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6" w:rsidRDefault="00217446" w:rsidP="000C2241">
      <w:pPr>
        <w:spacing w:line="276" w:lineRule="auto"/>
        <w:rPr>
          <w:iCs/>
          <w:sz w:val="28"/>
          <w:szCs w:val="28"/>
        </w:rPr>
      </w:pPr>
      <w:r w:rsidRPr="0085517C">
        <w:rPr>
          <w:b/>
          <w:sz w:val="32"/>
          <w:szCs w:val="32"/>
        </w:rPr>
        <w:t xml:space="preserve">Разработка способа дегидратации тройной системы </w:t>
      </w:r>
      <w:proofErr w:type="spellStart"/>
      <w:r w:rsidRPr="0085517C">
        <w:rPr>
          <w:b/>
          <w:sz w:val="32"/>
          <w:szCs w:val="32"/>
        </w:rPr>
        <w:t>LiOH</w:t>
      </w:r>
      <w:proofErr w:type="spellEnd"/>
      <w:r w:rsidRPr="0085517C">
        <w:rPr>
          <w:b/>
          <w:sz w:val="32"/>
          <w:szCs w:val="32"/>
        </w:rPr>
        <w:t xml:space="preserve"> – H2O2 – H2O для получения пероксида лития</w:t>
      </w:r>
      <w:r w:rsidRPr="0085517C">
        <w:rPr>
          <w:iCs/>
          <w:sz w:val="28"/>
          <w:szCs w:val="28"/>
        </w:rPr>
        <w:t xml:space="preserve"> </w:t>
      </w:r>
    </w:p>
    <w:p w:rsidR="00217446" w:rsidRPr="0085517C" w:rsidRDefault="00217446" w:rsidP="00217446">
      <w:pPr>
        <w:spacing w:line="276" w:lineRule="auto"/>
        <w:jc w:val="both"/>
        <w:rPr>
          <w:iCs/>
          <w:sz w:val="28"/>
          <w:szCs w:val="28"/>
        </w:rPr>
      </w:pP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85517C">
        <w:rPr>
          <w:b/>
          <w:iCs/>
          <w:sz w:val="28"/>
          <w:szCs w:val="28"/>
        </w:rPr>
        <w:t xml:space="preserve">Ферапонтов Юрий Анатольевич </w:t>
      </w: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5517C">
        <w:rPr>
          <w:iCs/>
          <w:sz w:val="28"/>
          <w:szCs w:val="28"/>
        </w:rPr>
        <w:t xml:space="preserve">ФГБОУ </w:t>
      </w:r>
      <w:proofErr w:type="gramStart"/>
      <w:r w:rsidRPr="0085517C">
        <w:rPr>
          <w:iCs/>
          <w:sz w:val="28"/>
          <w:szCs w:val="28"/>
        </w:rPr>
        <w:t>ВО</w:t>
      </w:r>
      <w:proofErr w:type="gramEnd"/>
      <w:r w:rsidRPr="0085517C">
        <w:rPr>
          <w:iCs/>
          <w:sz w:val="28"/>
          <w:szCs w:val="28"/>
        </w:rPr>
        <w:t xml:space="preserve"> Тамбовский государств</w:t>
      </w:r>
      <w:r>
        <w:rPr>
          <w:iCs/>
          <w:sz w:val="28"/>
          <w:szCs w:val="28"/>
        </w:rPr>
        <w:t xml:space="preserve">енный технический университет, </w:t>
      </w:r>
      <w:proofErr w:type="spellStart"/>
      <w:r w:rsidRPr="0085517C">
        <w:rPr>
          <w:iCs/>
          <w:sz w:val="28"/>
          <w:szCs w:val="28"/>
        </w:rPr>
        <w:t>с.н.с</w:t>
      </w:r>
      <w:proofErr w:type="spellEnd"/>
      <w:r w:rsidRPr="0085517C">
        <w:rPr>
          <w:iCs/>
          <w:sz w:val="28"/>
          <w:szCs w:val="28"/>
        </w:rPr>
        <w:t>.</w:t>
      </w: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5517C">
        <w:rPr>
          <w:iCs/>
          <w:sz w:val="28"/>
          <w:szCs w:val="28"/>
        </w:rPr>
        <w:t xml:space="preserve">Адрес: 392000, Тамбов, </w:t>
      </w:r>
      <w:proofErr w:type="spellStart"/>
      <w:r w:rsidRPr="0085517C">
        <w:rPr>
          <w:iCs/>
          <w:sz w:val="28"/>
          <w:szCs w:val="28"/>
        </w:rPr>
        <w:t>ул</w:t>
      </w:r>
      <w:proofErr w:type="gramStart"/>
      <w:r w:rsidRPr="0085517C">
        <w:rPr>
          <w:iCs/>
          <w:sz w:val="28"/>
          <w:szCs w:val="28"/>
        </w:rPr>
        <w:t>.С</w:t>
      </w:r>
      <w:proofErr w:type="gramEnd"/>
      <w:r w:rsidRPr="0085517C">
        <w:rPr>
          <w:iCs/>
          <w:sz w:val="28"/>
          <w:szCs w:val="28"/>
        </w:rPr>
        <w:t>оветская</w:t>
      </w:r>
      <w:proofErr w:type="spellEnd"/>
      <w:r w:rsidRPr="0085517C">
        <w:rPr>
          <w:iCs/>
          <w:sz w:val="28"/>
          <w:szCs w:val="28"/>
        </w:rPr>
        <w:t>, 106</w:t>
      </w: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Тел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>аб</w:t>
      </w:r>
      <w:proofErr w:type="spellEnd"/>
      <w:r>
        <w:rPr>
          <w:iCs/>
          <w:sz w:val="28"/>
          <w:szCs w:val="28"/>
        </w:rPr>
        <w:t xml:space="preserve">. </w:t>
      </w:r>
      <w:r w:rsidRPr="008551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+7</w:t>
      </w:r>
      <w:r w:rsidRPr="0085517C">
        <w:rPr>
          <w:iCs/>
          <w:sz w:val="28"/>
          <w:szCs w:val="28"/>
        </w:rPr>
        <w:t>(4752) 56-06-80</w:t>
      </w:r>
      <w:r>
        <w:rPr>
          <w:iCs/>
          <w:sz w:val="28"/>
          <w:szCs w:val="28"/>
        </w:rPr>
        <w:t xml:space="preserve">; </w:t>
      </w:r>
    </w:p>
    <w:p w:rsidR="00217446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e</w:t>
      </w:r>
      <w:r w:rsidRPr="00217446"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en-US"/>
        </w:rPr>
        <w:t>mail</w:t>
      </w:r>
      <w:proofErr w:type="gramEnd"/>
      <w:r w:rsidRPr="0085517C">
        <w:rPr>
          <w:iCs/>
          <w:sz w:val="28"/>
          <w:szCs w:val="28"/>
        </w:rPr>
        <w:t xml:space="preserve">: </w:t>
      </w:r>
      <w:hyperlink r:id="rId6" w:history="1">
        <w:r w:rsidRPr="006D479B">
          <w:rPr>
            <w:rStyle w:val="aa"/>
            <w:iCs/>
            <w:sz w:val="28"/>
            <w:szCs w:val="28"/>
          </w:rPr>
          <w:t>mail@roshimzaschita.ru</w:t>
        </w:r>
      </w:hyperlink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85517C">
        <w:rPr>
          <w:b/>
          <w:iCs/>
          <w:sz w:val="28"/>
          <w:szCs w:val="28"/>
        </w:rPr>
        <w:t xml:space="preserve">Нефедов Роман Андреевич </w:t>
      </w: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5517C">
        <w:rPr>
          <w:iCs/>
          <w:sz w:val="28"/>
          <w:szCs w:val="28"/>
        </w:rPr>
        <w:t xml:space="preserve">ФГБОУ </w:t>
      </w:r>
      <w:proofErr w:type="gramStart"/>
      <w:r w:rsidRPr="0085517C">
        <w:rPr>
          <w:iCs/>
          <w:sz w:val="28"/>
          <w:szCs w:val="28"/>
        </w:rPr>
        <w:t>ВО</w:t>
      </w:r>
      <w:proofErr w:type="gramEnd"/>
      <w:r w:rsidRPr="0085517C">
        <w:rPr>
          <w:iCs/>
          <w:sz w:val="28"/>
          <w:szCs w:val="28"/>
        </w:rPr>
        <w:t xml:space="preserve"> Тамбовский государств</w:t>
      </w:r>
      <w:r>
        <w:rPr>
          <w:iCs/>
          <w:sz w:val="28"/>
          <w:szCs w:val="28"/>
        </w:rPr>
        <w:t xml:space="preserve">енный технический университет, </w:t>
      </w:r>
      <w:proofErr w:type="spellStart"/>
      <w:r w:rsidRPr="0085517C">
        <w:rPr>
          <w:iCs/>
          <w:sz w:val="28"/>
          <w:szCs w:val="28"/>
        </w:rPr>
        <w:t>с.н.с</w:t>
      </w:r>
      <w:proofErr w:type="spellEnd"/>
      <w:r w:rsidRPr="0085517C">
        <w:rPr>
          <w:iCs/>
          <w:sz w:val="28"/>
          <w:szCs w:val="28"/>
        </w:rPr>
        <w:t>.</w:t>
      </w: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5517C">
        <w:rPr>
          <w:iCs/>
          <w:sz w:val="28"/>
          <w:szCs w:val="28"/>
        </w:rPr>
        <w:t xml:space="preserve">Адрес: 392000, Тамбов, </w:t>
      </w:r>
      <w:proofErr w:type="spellStart"/>
      <w:r w:rsidRPr="0085517C">
        <w:rPr>
          <w:iCs/>
          <w:sz w:val="28"/>
          <w:szCs w:val="28"/>
        </w:rPr>
        <w:t>ул</w:t>
      </w:r>
      <w:proofErr w:type="gramStart"/>
      <w:r w:rsidRPr="0085517C">
        <w:rPr>
          <w:iCs/>
          <w:sz w:val="28"/>
          <w:szCs w:val="28"/>
        </w:rPr>
        <w:t>.С</w:t>
      </w:r>
      <w:proofErr w:type="gramEnd"/>
      <w:r w:rsidRPr="0085517C">
        <w:rPr>
          <w:iCs/>
          <w:sz w:val="28"/>
          <w:szCs w:val="28"/>
        </w:rPr>
        <w:t>оветская</w:t>
      </w:r>
      <w:proofErr w:type="spellEnd"/>
      <w:r w:rsidRPr="0085517C">
        <w:rPr>
          <w:iCs/>
          <w:sz w:val="28"/>
          <w:szCs w:val="28"/>
        </w:rPr>
        <w:t>, 106</w:t>
      </w:r>
      <w:r>
        <w:rPr>
          <w:iCs/>
          <w:sz w:val="28"/>
          <w:szCs w:val="28"/>
        </w:rPr>
        <w:t xml:space="preserve">; </w:t>
      </w:r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 w:rsidRPr="0085517C">
        <w:rPr>
          <w:iCs/>
          <w:sz w:val="28"/>
          <w:szCs w:val="28"/>
          <w:lang w:val="en-US"/>
        </w:rPr>
        <w:t>e</w:t>
      </w:r>
      <w:r w:rsidRPr="0085517C">
        <w:rPr>
          <w:iCs/>
          <w:sz w:val="28"/>
          <w:szCs w:val="28"/>
        </w:rPr>
        <w:t>-</w:t>
      </w:r>
      <w:r w:rsidRPr="0085517C">
        <w:rPr>
          <w:iCs/>
          <w:sz w:val="28"/>
          <w:szCs w:val="28"/>
          <w:lang w:val="en-US"/>
        </w:rPr>
        <w:t>mail</w:t>
      </w:r>
      <w:proofErr w:type="gramEnd"/>
      <w:r w:rsidRPr="0085517C">
        <w:rPr>
          <w:iCs/>
          <w:sz w:val="28"/>
          <w:szCs w:val="28"/>
        </w:rPr>
        <w:t xml:space="preserve">: </w:t>
      </w:r>
      <w:proofErr w:type="spellStart"/>
      <w:r w:rsidRPr="0085517C">
        <w:rPr>
          <w:iCs/>
          <w:sz w:val="28"/>
          <w:szCs w:val="28"/>
          <w:lang w:val="en-US"/>
        </w:rPr>
        <w:t>kliorik</w:t>
      </w:r>
      <w:proofErr w:type="spellEnd"/>
      <w:r w:rsidRPr="0085517C">
        <w:rPr>
          <w:iCs/>
          <w:sz w:val="28"/>
          <w:szCs w:val="28"/>
        </w:rPr>
        <w:t>@</w:t>
      </w:r>
      <w:r w:rsidRPr="0085517C">
        <w:rPr>
          <w:iCs/>
          <w:sz w:val="28"/>
          <w:szCs w:val="28"/>
          <w:lang w:val="en-US"/>
        </w:rPr>
        <w:t>mail</w:t>
      </w:r>
      <w:r w:rsidRPr="0085517C">
        <w:rPr>
          <w:iCs/>
          <w:sz w:val="28"/>
          <w:szCs w:val="28"/>
        </w:rPr>
        <w:t>.</w:t>
      </w:r>
      <w:proofErr w:type="spellStart"/>
      <w:r w:rsidRPr="0085517C">
        <w:rPr>
          <w:iCs/>
          <w:sz w:val="28"/>
          <w:szCs w:val="28"/>
          <w:lang w:val="en-US"/>
        </w:rPr>
        <w:t>ru</w:t>
      </w:r>
      <w:proofErr w:type="spellEnd"/>
    </w:p>
    <w:p w:rsidR="00217446" w:rsidRPr="0085517C" w:rsidRDefault="00217446" w:rsidP="00217446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85517C">
        <w:rPr>
          <w:b/>
          <w:i/>
          <w:sz w:val="28"/>
          <w:szCs w:val="28"/>
        </w:rPr>
        <w:t xml:space="preserve">Ключевые слова: </w:t>
      </w:r>
      <w:r w:rsidRPr="0085517C">
        <w:rPr>
          <w:i/>
          <w:sz w:val="28"/>
          <w:szCs w:val="28"/>
        </w:rPr>
        <w:t xml:space="preserve">дегидратации тройной системы </w:t>
      </w:r>
      <w:proofErr w:type="gramStart"/>
      <w:r w:rsidRPr="0085517C">
        <w:rPr>
          <w:i/>
          <w:sz w:val="28"/>
          <w:szCs w:val="28"/>
        </w:rPr>
        <w:t>К</w:t>
      </w:r>
      <w:proofErr w:type="gramEnd"/>
      <w:r w:rsidRPr="0085517C">
        <w:rPr>
          <w:i/>
          <w:sz w:val="28"/>
          <w:szCs w:val="28"/>
        </w:rPr>
        <w:t>OH – H</w:t>
      </w:r>
      <w:r w:rsidRPr="0085517C">
        <w:rPr>
          <w:i/>
          <w:sz w:val="28"/>
          <w:szCs w:val="28"/>
          <w:vertAlign w:val="subscript"/>
        </w:rPr>
        <w:t>2</w:t>
      </w:r>
      <w:r w:rsidRPr="0085517C">
        <w:rPr>
          <w:i/>
          <w:sz w:val="28"/>
          <w:szCs w:val="28"/>
        </w:rPr>
        <w:t>O</w:t>
      </w:r>
      <w:r w:rsidRPr="0085517C">
        <w:rPr>
          <w:i/>
          <w:sz w:val="28"/>
          <w:szCs w:val="28"/>
          <w:vertAlign w:val="subscript"/>
        </w:rPr>
        <w:t>2</w:t>
      </w:r>
      <w:r w:rsidRPr="0085517C">
        <w:rPr>
          <w:i/>
          <w:sz w:val="28"/>
          <w:szCs w:val="28"/>
        </w:rPr>
        <w:t xml:space="preserve"> – H</w:t>
      </w:r>
      <w:r w:rsidRPr="0085517C">
        <w:rPr>
          <w:i/>
          <w:sz w:val="28"/>
          <w:szCs w:val="28"/>
          <w:vertAlign w:val="subscript"/>
        </w:rPr>
        <w:t>2</w:t>
      </w:r>
      <w:r w:rsidRPr="0085517C">
        <w:rPr>
          <w:i/>
          <w:sz w:val="28"/>
          <w:szCs w:val="28"/>
        </w:rPr>
        <w:t>O; перекисные соединения щелочных металлов, реген</w:t>
      </w:r>
      <w:r>
        <w:rPr>
          <w:i/>
          <w:sz w:val="28"/>
          <w:szCs w:val="28"/>
        </w:rPr>
        <w:t>еративные продукты, аппаратурно</w:t>
      </w:r>
      <w:r w:rsidRPr="0085517C">
        <w:rPr>
          <w:i/>
          <w:sz w:val="28"/>
          <w:szCs w:val="28"/>
        </w:rPr>
        <w:t>-технологическое оформление, нагрев в ИК-диапазоне, СВЧ-поле.</w:t>
      </w:r>
    </w:p>
    <w:p w:rsidR="00217446" w:rsidRPr="00E81456" w:rsidRDefault="00217446" w:rsidP="00217446">
      <w:pPr>
        <w:jc w:val="both"/>
        <w:rPr>
          <w:sz w:val="28"/>
          <w:szCs w:val="28"/>
        </w:rPr>
      </w:pPr>
      <w:r w:rsidRPr="00E81456">
        <w:rPr>
          <w:sz w:val="28"/>
          <w:szCs w:val="28"/>
        </w:rPr>
        <w:t>Проведен теоретический анализ практически всех известных на сегодня способов получения пероксида лития (</w:t>
      </w:r>
      <w:r w:rsidRPr="00E81456">
        <w:rPr>
          <w:sz w:val="28"/>
          <w:szCs w:val="28"/>
          <w:lang w:val="en-US"/>
        </w:rPr>
        <w:t>Li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>). Показано, что для разработки пр</w:t>
      </w:r>
      <w:r w:rsidRPr="00E81456">
        <w:rPr>
          <w:sz w:val="28"/>
          <w:szCs w:val="28"/>
        </w:rPr>
        <w:t>о</w:t>
      </w:r>
      <w:r w:rsidRPr="00E81456">
        <w:rPr>
          <w:sz w:val="28"/>
          <w:szCs w:val="28"/>
        </w:rPr>
        <w:t xml:space="preserve">стого способа получения </w:t>
      </w:r>
      <w:r w:rsidRPr="00E81456">
        <w:rPr>
          <w:sz w:val="28"/>
          <w:szCs w:val="28"/>
          <w:lang w:val="en-US"/>
        </w:rPr>
        <w:t>Li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>, способного быть реализованным в промышле</w:t>
      </w:r>
      <w:r w:rsidRPr="00E81456">
        <w:rPr>
          <w:sz w:val="28"/>
          <w:szCs w:val="28"/>
        </w:rPr>
        <w:t>н</w:t>
      </w:r>
      <w:r w:rsidRPr="00E81456">
        <w:rPr>
          <w:sz w:val="28"/>
          <w:szCs w:val="28"/>
        </w:rPr>
        <w:t xml:space="preserve">ном масштабе, целесообразно осуществлять дегидратацию тройной системы </w:t>
      </w:r>
      <w:proofErr w:type="spellStart"/>
      <w:r w:rsidRPr="00E81456">
        <w:rPr>
          <w:sz w:val="28"/>
          <w:szCs w:val="28"/>
          <w:lang w:val="en-US"/>
        </w:rPr>
        <w:t>LiOH</w:t>
      </w:r>
      <w:proofErr w:type="spellEnd"/>
      <w:r w:rsidRPr="00E81456">
        <w:rPr>
          <w:sz w:val="28"/>
          <w:szCs w:val="28"/>
        </w:rPr>
        <w:t xml:space="preserve"> – 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 xml:space="preserve"> – 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</w:rPr>
        <w:t>.Теоретически обоснован оптимальный маршрут процесса п</w:t>
      </w:r>
      <w:r w:rsidRPr="00E81456">
        <w:rPr>
          <w:sz w:val="28"/>
          <w:szCs w:val="28"/>
        </w:rPr>
        <w:t>о</w:t>
      </w:r>
      <w:r w:rsidRPr="00E81456">
        <w:rPr>
          <w:sz w:val="28"/>
          <w:szCs w:val="28"/>
        </w:rPr>
        <w:t>лучения пероксида лития – чер</w:t>
      </w:r>
      <w:r>
        <w:rPr>
          <w:sz w:val="28"/>
          <w:szCs w:val="28"/>
        </w:rPr>
        <w:t>ез образование промежуточного про</w:t>
      </w:r>
      <w:r w:rsidRPr="00E81456">
        <w:rPr>
          <w:sz w:val="28"/>
          <w:szCs w:val="28"/>
        </w:rPr>
        <w:t xml:space="preserve">дукта состава </w:t>
      </w:r>
      <w:r w:rsidRPr="00E81456">
        <w:rPr>
          <w:sz w:val="28"/>
          <w:szCs w:val="28"/>
          <w:lang w:val="en-US"/>
        </w:rPr>
        <w:t>Li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>∙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</w:rPr>
        <w:t>. Методом растворимости были установлены температурные и конце</w:t>
      </w:r>
      <w:r w:rsidRPr="00E81456">
        <w:rPr>
          <w:sz w:val="28"/>
          <w:szCs w:val="28"/>
        </w:rPr>
        <w:t>н</w:t>
      </w:r>
      <w:r w:rsidRPr="00E81456">
        <w:rPr>
          <w:sz w:val="28"/>
          <w:szCs w:val="28"/>
        </w:rPr>
        <w:t xml:space="preserve">трационные области кристаллизации соединения </w:t>
      </w:r>
      <w:r w:rsidRPr="00E81456">
        <w:rPr>
          <w:sz w:val="28"/>
          <w:szCs w:val="28"/>
          <w:lang w:val="en-US"/>
        </w:rPr>
        <w:t>Li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>∙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</w:rPr>
        <w:t xml:space="preserve"> из системы </w:t>
      </w:r>
      <w:proofErr w:type="spellStart"/>
      <w:r w:rsidRPr="00E81456">
        <w:rPr>
          <w:sz w:val="28"/>
          <w:szCs w:val="28"/>
          <w:lang w:val="en-US"/>
        </w:rPr>
        <w:t>LiOH</w:t>
      </w:r>
      <w:proofErr w:type="spellEnd"/>
      <w:r w:rsidRPr="00E81456">
        <w:rPr>
          <w:sz w:val="28"/>
          <w:szCs w:val="28"/>
        </w:rPr>
        <w:t xml:space="preserve"> – 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 xml:space="preserve"> – 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</w:rPr>
        <w:t xml:space="preserve">. </w:t>
      </w:r>
      <w:proofErr w:type="gramStart"/>
      <w:r w:rsidRPr="00E81456">
        <w:rPr>
          <w:sz w:val="28"/>
          <w:szCs w:val="28"/>
        </w:rPr>
        <w:t xml:space="preserve">Предложен способ получения пероксида лития путем дегидратации с помощью СВЧ излучения тройной системы </w:t>
      </w:r>
      <w:proofErr w:type="spellStart"/>
      <w:r w:rsidRPr="00E81456">
        <w:rPr>
          <w:sz w:val="28"/>
          <w:szCs w:val="28"/>
          <w:lang w:val="en-US"/>
        </w:rPr>
        <w:t>LiOH</w:t>
      </w:r>
      <w:proofErr w:type="spellEnd"/>
      <w:r w:rsidRPr="00E81456">
        <w:rPr>
          <w:sz w:val="28"/>
          <w:szCs w:val="28"/>
        </w:rPr>
        <w:t xml:space="preserve"> – 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</w:rPr>
        <w:t xml:space="preserve"> – </w:t>
      </w:r>
      <w:r w:rsidRPr="00E81456">
        <w:rPr>
          <w:sz w:val="28"/>
          <w:szCs w:val="28"/>
          <w:lang w:val="en-US"/>
        </w:rPr>
        <w:t>H</w:t>
      </w:r>
      <w:r w:rsidRPr="00E81456">
        <w:rPr>
          <w:sz w:val="28"/>
          <w:szCs w:val="28"/>
          <w:vertAlign w:val="subscript"/>
        </w:rPr>
        <w:t>2</w:t>
      </w:r>
      <w:r w:rsidRPr="00E81456">
        <w:rPr>
          <w:sz w:val="28"/>
          <w:szCs w:val="28"/>
          <w:lang w:val="en-US"/>
        </w:rPr>
        <w:t>O</w:t>
      </w:r>
      <w:r w:rsidRPr="00E81456">
        <w:rPr>
          <w:sz w:val="28"/>
          <w:szCs w:val="28"/>
        </w:rPr>
        <w:t xml:space="preserve"> и определены о</w:t>
      </w:r>
      <w:r w:rsidRPr="00E81456">
        <w:rPr>
          <w:sz w:val="28"/>
          <w:szCs w:val="28"/>
        </w:rPr>
        <w:t>п</w:t>
      </w:r>
      <w:r w:rsidRPr="00E81456">
        <w:rPr>
          <w:sz w:val="28"/>
          <w:szCs w:val="28"/>
        </w:rPr>
        <w:t>тимальные технологические параметры процесса, позволяющие получать коне</w:t>
      </w:r>
      <w:r w:rsidRPr="00E81456">
        <w:rPr>
          <w:sz w:val="28"/>
          <w:szCs w:val="28"/>
        </w:rPr>
        <w:t>ч</w:t>
      </w:r>
      <w:r w:rsidRPr="00E81456">
        <w:rPr>
          <w:sz w:val="28"/>
          <w:szCs w:val="28"/>
        </w:rPr>
        <w:t>ный продукт с содержанием пероксида лития до 97%. Реализация синтеза перо</w:t>
      </w:r>
      <w:r w:rsidRPr="00E81456">
        <w:rPr>
          <w:sz w:val="28"/>
          <w:szCs w:val="28"/>
        </w:rPr>
        <w:t>к</w:t>
      </w:r>
      <w:r w:rsidRPr="00E81456">
        <w:rPr>
          <w:sz w:val="28"/>
          <w:szCs w:val="28"/>
        </w:rPr>
        <w:t>сида лития из пероксида водорода и гидроксида лития при описанных в работе условиях позволила отказаться от стадии отделения твердой фазы от маточного раствора, что не только</w:t>
      </w:r>
      <w:proofErr w:type="gramEnd"/>
      <w:r w:rsidRPr="00E81456">
        <w:rPr>
          <w:sz w:val="28"/>
          <w:szCs w:val="28"/>
        </w:rPr>
        <w:t xml:space="preserve"> снижает потери ионов лития до технологически необх</w:t>
      </w:r>
      <w:r w:rsidRPr="00E81456">
        <w:rPr>
          <w:sz w:val="28"/>
          <w:szCs w:val="28"/>
        </w:rPr>
        <w:t>о</w:t>
      </w:r>
      <w:r w:rsidRPr="00E81456">
        <w:rPr>
          <w:sz w:val="28"/>
          <w:szCs w:val="28"/>
        </w:rPr>
        <w:t>димого минимума, но и упростить и интенсифицировать процесс синтеза.</w:t>
      </w:r>
    </w:p>
    <w:p w:rsidR="0052229B" w:rsidRPr="0052229B" w:rsidRDefault="0052229B" w:rsidP="0052229B">
      <w:pPr>
        <w:rPr>
          <w:b/>
          <w:sz w:val="24"/>
          <w:szCs w:val="24"/>
        </w:rPr>
      </w:pPr>
      <w:r w:rsidRPr="0052229B">
        <w:rPr>
          <w:b/>
          <w:sz w:val="24"/>
          <w:szCs w:val="24"/>
        </w:rPr>
        <w:t>Библиография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  <w:lang w:val="en-US"/>
        </w:rPr>
        <w:t xml:space="preserve">1. </w:t>
      </w:r>
      <w:proofErr w:type="spellStart"/>
      <w:r w:rsidRPr="0052229B">
        <w:rPr>
          <w:sz w:val="24"/>
          <w:szCs w:val="24"/>
          <w:lang w:val="en-US"/>
        </w:rPr>
        <w:t>Presti</w:t>
      </w:r>
      <w:proofErr w:type="spellEnd"/>
      <w:r w:rsidRPr="0052229B">
        <w:rPr>
          <w:sz w:val="24"/>
          <w:szCs w:val="24"/>
          <w:lang w:val="en-US"/>
        </w:rPr>
        <w:t xml:space="preserve"> J., </w:t>
      </w:r>
      <w:proofErr w:type="spellStart"/>
      <w:r w:rsidRPr="0052229B">
        <w:rPr>
          <w:sz w:val="24"/>
          <w:szCs w:val="24"/>
          <w:lang w:val="en-US"/>
        </w:rPr>
        <w:t>Wallman</w:t>
      </w:r>
      <w:proofErr w:type="spellEnd"/>
      <w:r w:rsidRPr="0052229B">
        <w:rPr>
          <w:sz w:val="24"/>
          <w:szCs w:val="24"/>
          <w:lang w:val="en-US"/>
        </w:rPr>
        <w:t xml:space="preserve"> H., </w:t>
      </w:r>
      <w:proofErr w:type="spellStart"/>
      <w:r w:rsidRPr="0052229B">
        <w:rPr>
          <w:sz w:val="24"/>
          <w:szCs w:val="24"/>
          <w:lang w:val="en-US"/>
        </w:rPr>
        <w:t>Petroctlli</w:t>
      </w:r>
      <w:proofErr w:type="spellEnd"/>
      <w:r w:rsidRPr="0052229B">
        <w:rPr>
          <w:sz w:val="24"/>
          <w:szCs w:val="24"/>
          <w:lang w:val="en-US"/>
        </w:rPr>
        <w:t xml:space="preserve"> A.  </w:t>
      </w:r>
      <w:proofErr w:type="gramStart"/>
      <w:r w:rsidRPr="0052229B">
        <w:rPr>
          <w:sz w:val="24"/>
          <w:szCs w:val="24"/>
          <w:lang w:val="en-US"/>
        </w:rPr>
        <w:t>Superoxide life support system for submersibles.</w:t>
      </w:r>
      <w:proofErr w:type="gramEnd"/>
      <w:r w:rsidRPr="0052229B">
        <w:rPr>
          <w:sz w:val="24"/>
          <w:szCs w:val="24"/>
          <w:lang w:val="en-US"/>
        </w:rPr>
        <w:t xml:space="preserve"> // Undersea Technol. </w:t>
      </w:r>
      <w:r w:rsidRPr="0052229B">
        <w:rPr>
          <w:sz w:val="24"/>
          <w:szCs w:val="24"/>
        </w:rPr>
        <w:t>1967. Vol.8. P.20 - 25.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</w:rPr>
        <w:t xml:space="preserve">2. Воронин Г. И., </w:t>
      </w:r>
      <w:proofErr w:type="spellStart"/>
      <w:r w:rsidRPr="0052229B">
        <w:rPr>
          <w:sz w:val="24"/>
          <w:szCs w:val="24"/>
        </w:rPr>
        <w:t>Поливода</w:t>
      </w:r>
      <w:proofErr w:type="spellEnd"/>
      <w:r w:rsidRPr="0052229B">
        <w:rPr>
          <w:sz w:val="24"/>
          <w:szCs w:val="24"/>
        </w:rPr>
        <w:t xml:space="preserve"> А. И. Жизнеобеспечение экипажей космических кораблей. М</w:t>
      </w:r>
      <w:r w:rsidRPr="0052229B">
        <w:rPr>
          <w:sz w:val="24"/>
          <w:szCs w:val="24"/>
          <w:lang w:val="en-US"/>
        </w:rPr>
        <w:t>.:</w:t>
      </w:r>
      <w:r w:rsidRPr="0052229B">
        <w:rPr>
          <w:sz w:val="24"/>
          <w:szCs w:val="24"/>
        </w:rPr>
        <w:t>Машиностроение</w:t>
      </w:r>
      <w:r w:rsidRPr="0052229B">
        <w:rPr>
          <w:sz w:val="24"/>
          <w:szCs w:val="24"/>
          <w:lang w:val="en-US"/>
        </w:rPr>
        <w:t>. 1967.</w:t>
      </w:r>
      <w:r w:rsidRPr="0052229B">
        <w:rPr>
          <w:sz w:val="24"/>
          <w:szCs w:val="24"/>
        </w:rPr>
        <w:t>С</w:t>
      </w:r>
      <w:r w:rsidRPr="0052229B">
        <w:rPr>
          <w:sz w:val="24"/>
          <w:szCs w:val="24"/>
          <w:lang w:val="en-US"/>
        </w:rPr>
        <w:t>.36.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  <w:lang w:val="en-US"/>
        </w:rPr>
        <w:t xml:space="preserve">3. </w:t>
      </w:r>
      <w:proofErr w:type="spellStart"/>
      <w:r w:rsidRPr="0052229B">
        <w:rPr>
          <w:sz w:val="24"/>
          <w:szCs w:val="24"/>
          <w:lang w:val="en-US"/>
        </w:rPr>
        <w:t>Petroctlli</w:t>
      </w:r>
      <w:proofErr w:type="spellEnd"/>
      <w:r w:rsidRPr="0052229B">
        <w:rPr>
          <w:sz w:val="24"/>
          <w:szCs w:val="24"/>
          <w:lang w:val="en-US"/>
        </w:rPr>
        <w:t xml:space="preserve"> A., </w:t>
      </w:r>
      <w:proofErr w:type="spellStart"/>
      <w:r w:rsidRPr="0052229B">
        <w:rPr>
          <w:sz w:val="24"/>
          <w:szCs w:val="24"/>
          <w:lang w:val="en-US"/>
        </w:rPr>
        <w:t>Capolesto</w:t>
      </w:r>
      <w:proofErr w:type="spellEnd"/>
      <w:r w:rsidRPr="0052229B">
        <w:rPr>
          <w:sz w:val="24"/>
          <w:szCs w:val="24"/>
          <w:lang w:val="en-US"/>
        </w:rPr>
        <w:t xml:space="preserve"> A. Some notes on the use of </w:t>
      </w:r>
      <w:proofErr w:type="spellStart"/>
      <w:r w:rsidRPr="0052229B">
        <w:rPr>
          <w:sz w:val="24"/>
          <w:szCs w:val="24"/>
          <w:lang w:val="en-US"/>
        </w:rPr>
        <w:t>superoxides</w:t>
      </w:r>
      <w:proofErr w:type="spellEnd"/>
      <w:r w:rsidRPr="0052229B">
        <w:rPr>
          <w:sz w:val="24"/>
          <w:szCs w:val="24"/>
          <w:lang w:val="en-US"/>
        </w:rPr>
        <w:t xml:space="preserve"> in regenerative air system. // </w:t>
      </w:r>
      <w:proofErr w:type="spellStart"/>
      <w:r w:rsidRPr="0052229B">
        <w:rPr>
          <w:sz w:val="24"/>
          <w:szCs w:val="24"/>
          <w:lang w:val="en-US"/>
        </w:rPr>
        <w:t>Aerospase</w:t>
      </w:r>
      <w:proofErr w:type="spellEnd"/>
      <w:r w:rsidRPr="0052229B">
        <w:rPr>
          <w:sz w:val="24"/>
          <w:szCs w:val="24"/>
          <w:lang w:val="en-US"/>
        </w:rPr>
        <w:t xml:space="preserve"> Med. 1964. </w:t>
      </w:r>
      <w:r w:rsidRPr="0052229B">
        <w:rPr>
          <w:sz w:val="24"/>
          <w:szCs w:val="24"/>
        </w:rPr>
        <w:t>Vol.31. P. 440 - 447.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4. Диденко Н. С. Регенеративные респираторы для горноспасательных работ. М.: Недра, C. 1984. 168. 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>5. Буянов В. В., Супрун И. П. Средства индивидуальной защиты для работ в микробиологических и вирусологических лабораториях. Черноголовка. ИПХФ. 2001. С.324.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lastRenderedPageBreak/>
        <w:t>6. Добрынина Т. А. Перекись лития. // М.: Наука, 1964, C.52.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</w:rPr>
        <w:t xml:space="preserve">7. </w:t>
      </w:r>
      <w:proofErr w:type="spellStart"/>
      <w:r w:rsidRPr="0052229B">
        <w:rPr>
          <w:sz w:val="24"/>
          <w:szCs w:val="24"/>
        </w:rPr>
        <w:t>Вольнов</w:t>
      </w:r>
      <w:proofErr w:type="spellEnd"/>
      <w:r w:rsidRPr="0052229B">
        <w:rPr>
          <w:sz w:val="24"/>
          <w:szCs w:val="24"/>
        </w:rPr>
        <w:t xml:space="preserve"> И. И. Перекисные </w:t>
      </w:r>
      <w:proofErr w:type="spellStart"/>
      <w:r w:rsidRPr="0052229B">
        <w:rPr>
          <w:sz w:val="24"/>
          <w:szCs w:val="24"/>
        </w:rPr>
        <w:t>соединениящелочныхметаллов</w:t>
      </w:r>
      <w:proofErr w:type="spellEnd"/>
      <w:r w:rsidRPr="0052229B">
        <w:rPr>
          <w:sz w:val="24"/>
          <w:szCs w:val="24"/>
        </w:rPr>
        <w:t>. М</w:t>
      </w:r>
      <w:r w:rsidRPr="0052229B">
        <w:rPr>
          <w:sz w:val="24"/>
          <w:szCs w:val="24"/>
          <w:lang w:val="en-US"/>
        </w:rPr>
        <w:t>.:</w:t>
      </w:r>
      <w:r w:rsidRPr="0052229B">
        <w:rPr>
          <w:sz w:val="24"/>
          <w:szCs w:val="24"/>
        </w:rPr>
        <w:t>Наука</w:t>
      </w:r>
      <w:r w:rsidRPr="0052229B">
        <w:rPr>
          <w:sz w:val="24"/>
          <w:szCs w:val="24"/>
          <w:lang w:val="en-US"/>
        </w:rPr>
        <w:t xml:space="preserve">. 1980. </w:t>
      </w:r>
      <w:r w:rsidRPr="0052229B">
        <w:rPr>
          <w:sz w:val="24"/>
          <w:szCs w:val="24"/>
        </w:rPr>
        <w:t>С</w:t>
      </w:r>
      <w:r w:rsidRPr="0052229B">
        <w:rPr>
          <w:sz w:val="24"/>
          <w:szCs w:val="24"/>
          <w:lang w:val="en-US"/>
        </w:rPr>
        <w:t>. 160.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  <w:lang w:val="en-US"/>
        </w:rPr>
        <w:t xml:space="preserve">8. </w:t>
      </w:r>
      <w:proofErr w:type="spellStart"/>
      <w:r w:rsidRPr="0052229B">
        <w:rPr>
          <w:sz w:val="24"/>
          <w:szCs w:val="24"/>
          <w:lang w:val="en-US"/>
        </w:rPr>
        <w:t>AlbertF</w:t>
      </w:r>
      <w:proofErr w:type="spellEnd"/>
      <w:r w:rsidRPr="0052229B">
        <w:rPr>
          <w:sz w:val="24"/>
          <w:szCs w:val="24"/>
          <w:lang w:val="en-US"/>
        </w:rPr>
        <w:t xml:space="preserve">. </w:t>
      </w:r>
      <w:proofErr w:type="gramStart"/>
      <w:r w:rsidRPr="0052229B">
        <w:rPr>
          <w:sz w:val="24"/>
          <w:szCs w:val="24"/>
          <w:lang w:val="en-US"/>
        </w:rPr>
        <w:t>Cotton.</w:t>
      </w:r>
      <w:proofErr w:type="gramEnd"/>
      <w:r w:rsidRPr="005222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2229B">
        <w:rPr>
          <w:sz w:val="24"/>
          <w:szCs w:val="24"/>
          <w:lang w:val="en-US"/>
        </w:rPr>
        <w:t>ProgressinInorganicChtmistry</w:t>
      </w:r>
      <w:proofErr w:type="spellEnd"/>
      <w:r w:rsidRPr="0052229B">
        <w:rPr>
          <w:sz w:val="24"/>
          <w:szCs w:val="24"/>
          <w:lang w:val="en-US"/>
        </w:rPr>
        <w:t>.</w:t>
      </w:r>
      <w:proofErr w:type="gramEnd"/>
      <w:r w:rsidRPr="0052229B">
        <w:rPr>
          <w:sz w:val="24"/>
          <w:szCs w:val="24"/>
          <w:lang w:val="en-US"/>
        </w:rPr>
        <w:t xml:space="preserve"> // </w:t>
      </w:r>
      <w:proofErr w:type="spellStart"/>
      <w:r w:rsidRPr="0052229B">
        <w:rPr>
          <w:sz w:val="24"/>
          <w:szCs w:val="24"/>
          <w:lang w:val="en-US"/>
        </w:rPr>
        <w:t>Interscience</w:t>
      </w:r>
      <w:proofErr w:type="spellEnd"/>
      <w:r w:rsidRPr="0052229B">
        <w:rPr>
          <w:sz w:val="24"/>
          <w:szCs w:val="24"/>
          <w:lang w:val="en-US"/>
        </w:rPr>
        <w:t xml:space="preserve"> Publishers. </w:t>
      </w:r>
      <w:proofErr w:type="gramStart"/>
      <w:r w:rsidRPr="0052229B">
        <w:rPr>
          <w:sz w:val="24"/>
          <w:szCs w:val="24"/>
          <w:lang w:val="en-US"/>
        </w:rPr>
        <w:t>Vol. 4.</w:t>
      </w:r>
      <w:proofErr w:type="gramEnd"/>
      <w:r w:rsidRPr="0052229B">
        <w:rPr>
          <w:sz w:val="24"/>
          <w:szCs w:val="24"/>
          <w:lang w:val="en-US"/>
        </w:rPr>
        <w:t xml:space="preserve"> New-York - London. 1962. P.247.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  <w:lang w:val="en-US"/>
        </w:rPr>
        <w:t xml:space="preserve">9. </w:t>
      </w:r>
      <w:proofErr w:type="spellStart"/>
      <w:r w:rsidRPr="0052229B">
        <w:rPr>
          <w:sz w:val="24"/>
          <w:szCs w:val="24"/>
          <w:lang w:val="en-US"/>
        </w:rPr>
        <w:t>Rilley</w:t>
      </w:r>
      <w:proofErr w:type="spellEnd"/>
      <w:r w:rsidRPr="0052229B">
        <w:rPr>
          <w:sz w:val="24"/>
          <w:szCs w:val="24"/>
          <w:lang w:val="en-US"/>
        </w:rPr>
        <w:t xml:space="preserve"> J. F. Thermal Decomposition of Potassium Oxides in the Temperature range 300 - 4800C. // Dissertation. </w:t>
      </w:r>
      <w:proofErr w:type="spellStart"/>
      <w:r w:rsidRPr="0052229B">
        <w:rPr>
          <w:sz w:val="24"/>
          <w:szCs w:val="24"/>
        </w:rPr>
        <w:t>Univ</w:t>
      </w:r>
      <w:proofErr w:type="spellEnd"/>
      <w:r w:rsidRPr="0052229B">
        <w:rPr>
          <w:sz w:val="24"/>
          <w:szCs w:val="24"/>
        </w:rPr>
        <w:t xml:space="preserve">. </w:t>
      </w:r>
      <w:proofErr w:type="spellStart"/>
      <w:r w:rsidRPr="0052229B">
        <w:rPr>
          <w:sz w:val="24"/>
          <w:szCs w:val="24"/>
        </w:rPr>
        <w:t>RhodeIsland</w:t>
      </w:r>
      <w:proofErr w:type="spellEnd"/>
      <w:r w:rsidRPr="0052229B">
        <w:rPr>
          <w:sz w:val="24"/>
          <w:szCs w:val="24"/>
        </w:rPr>
        <w:t>. 1968.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10. Фирсова Т. П., Молодкина А. Н., Морозова Т. Г. и др. О </w:t>
      </w:r>
      <w:proofErr w:type="gramStart"/>
      <w:r w:rsidRPr="0052229B">
        <w:rPr>
          <w:sz w:val="24"/>
          <w:szCs w:val="24"/>
        </w:rPr>
        <w:t>темпера-туре</w:t>
      </w:r>
      <w:proofErr w:type="gramEnd"/>
      <w:r w:rsidRPr="0052229B">
        <w:rPr>
          <w:sz w:val="24"/>
          <w:szCs w:val="24"/>
        </w:rPr>
        <w:t xml:space="preserve"> плавления </w:t>
      </w:r>
      <w:proofErr w:type="spellStart"/>
      <w:r w:rsidRPr="0052229B">
        <w:rPr>
          <w:sz w:val="24"/>
          <w:szCs w:val="24"/>
        </w:rPr>
        <w:t>надперекиси</w:t>
      </w:r>
      <w:proofErr w:type="spellEnd"/>
      <w:r w:rsidRPr="0052229B">
        <w:rPr>
          <w:sz w:val="24"/>
          <w:szCs w:val="24"/>
        </w:rPr>
        <w:t xml:space="preserve"> калия. // Известия АН СССР. ОХН. 1965. № 9. С. 1678 - 1680.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11. </w:t>
      </w:r>
      <w:proofErr w:type="spellStart"/>
      <w:r w:rsidRPr="0052229B">
        <w:rPr>
          <w:sz w:val="24"/>
          <w:szCs w:val="24"/>
        </w:rPr>
        <w:t>Ценципер</w:t>
      </w:r>
      <w:proofErr w:type="spellEnd"/>
      <w:r w:rsidRPr="0052229B">
        <w:rPr>
          <w:sz w:val="24"/>
          <w:szCs w:val="24"/>
        </w:rPr>
        <w:t xml:space="preserve"> А. Б., Рогожникова Т. И. К вопросу о плавлении </w:t>
      </w:r>
      <w:proofErr w:type="spellStart"/>
      <w:r w:rsidRPr="0052229B">
        <w:rPr>
          <w:sz w:val="24"/>
          <w:szCs w:val="24"/>
        </w:rPr>
        <w:t>надперекиси</w:t>
      </w:r>
      <w:proofErr w:type="spellEnd"/>
      <w:r w:rsidRPr="0052229B">
        <w:rPr>
          <w:sz w:val="24"/>
          <w:szCs w:val="24"/>
        </w:rPr>
        <w:t xml:space="preserve"> калия. // Известия АН СССР. Серия хим. 1967. № 1. С. 195 - 197.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</w:rPr>
        <w:t xml:space="preserve">12. </w:t>
      </w:r>
      <w:proofErr w:type="spellStart"/>
      <w:r w:rsidRPr="0052229B">
        <w:rPr>
          <w:sz w:val="24"/>
          <w:szCs w:val="24"/>
        </w:rPr>
        <w:t>ФерапонтовЮ</w:t>
      </w:r>
      <w:proofErr w:type="spellEnd"/>
      <w:r w:rsidRPr="0052229B">
        <w:rPr>
          <w:sz w:val="24"/>
          <w:szCs w:val="24"/>
        </w:rPr>
        <w:t xml:space="preserve">. А., Гладышев Н. Ф., Ульянова М. А.. </w:t>
      </w:r>
      <w:proofErr w:type="spellStart"/>
      <w:proofErr w:type="gramStart"/>
      <w:r w:rsidRPr="0052229B">
        <w:rPr>
          <w:sz w:val="24"/>
          <w:szCs w:val="24"/>
        </w:rPr>
        <w:t>Регенератив-ные</w:t>
      </w:r>
      <w:proofErr w:type="spellEnd"/>
      <w:proofErr w:type="gramEnd"/>
      <w:r w:rsidRPr="0052229B">
        <w:rPr>
          <w:sz w:val="24"/>
          <w:szCs w:val="24"/>
        </w:rPr>
        <w:t xml:space="preserve"> продукты нового поколения: технология и аппаратурное оформление. М</w:t>
      </w:r>
      <w:r w:rsidRPr="0052229B">
        <w:rPr>
          <w:sz w:val="24"/>
          <w:szCs w:val="24"/>
          <w:lang w:val="en-US"/>
        </w:rPr>
        <w:t xml:space="preserve">.: </w:t>
      </w:r>
      <w:r w:rsidRPr="0052229B">
        <w:rPr>
          <w:sz w:val="24"/>
          <w:szCs w:val="24"/>
        </w:rPr>
        <w:t>Машиностроение</w:t>
      </w:r>
      <w:r w:rsidRPr="0052229B">
        <w:rPr>
          <w:sz w:val="24"/>
          <w:szCs w:val="24"/>
          <w:lang w:val="en-US"/>
        </w:rPr>
        <w:t xml:space="preserve"> - 1, 2007. </w:t>
      </w:r>
      <w:r w:rsidRPr="0052229B">
        <w:rPr>
          <w:sz w:val="24"/>
          <w:szCs w:val="24"/>
        </w:rPr>
        <w:t>С</w:t>
      </w:r>
      <w:r w:rsidRPr="0052229B">
        <w:rPr>
          <w:sz w:val="24"/>
          <w:szCs w:val="24"/>
          <w:lang w:val="en-US"/>
        </w:rPr>
        <w:t>.156.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  <w:lang w:val="en-US"/>
        </w:rPr>
        <w:t xml:space="preserve">13. </w:t>
      </w:r>
      <w:proofErr w:type="spellStart"/>
      <w:r w:rsidRPr="0052229B">
        <w:rPr>
          <w:sz w:val="24"/>
          <w:szCs w:val="24"/>
          <w:lang w:val="en-US"/>
        </w:rPr>
        <w:t>Strater</w:t>
      </w:r>
      <w:proofErr w:type="spellEnd"/>
      <w:r w:rsidRPr="0052229B">
        <w:rPr>
          <w:sz w:val="24"/>
          <w:szCs w:val="24"/>
          <w:lang w:val="en-US"/>
        </w:rPr>
        <w:t xml:space="preserve"> H. H., Heights M. Method of making lithium peroxide in methanol. </w:t>
      </w:r>
      <w:r w:rsidRPr="0052229B">
        <w:rPr>
          <w:sz w:val="24"/>
          <w:szCs w:val="24"/>
        </w:rPr>
        <w:t>Патент</w:t>
      </w:r>
      <w:proofErr w:type="gramStart"/>
      <w:r w:rsidRPr="0052229B">
        <w:rPr>
          <w:sz w:val="24"/>
          <w:szCs w:val="24"/>
          <w:lang w:val="en-US"/>
        </w:rPr>
        <w:t>US</w:t>
      </w:r>
      <w:proofErr w:type="gramEnd"/>
      <w:r w:rsidRPr="0052229B">
        <w:rPr>
          <w:sz w:val="24"/>
          <w:szCs w:val="24"/>
          <w:lang w:val="en-US"/>
        </w:rPr>
        <w:t xml:space="preserve"> № 2962358.  </w:t>
      </w:r>
      <w:r w:rsidRPr="0052229B">
        <w:rPr>
          <w:sz w:val="24"/>
          <w:szCs w:val="24"/>
        </w:rPr>
        <w:t>НКИ</w:t>
      </w:r>
      <w:r w:rsidRPr="0052229B">
        <w:rPr>
          <w:sz w:val="24"/>
          <w:szCs w:val="24"/>
          <w:lang w:val="en-US"/>
        </w:rPr>
        <w:t xml:space="preserve"> 23-184, 1960. 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  <w:lang w:val="en-US"/>
        </w:rPr>
        <w:t xml:space="preserve">14. Bach R. O., Boardman W. W. Process for producing anhydrous lithium peroxide by the use of a substantially water – immiscible organic liquid. </w:t>
      </w:r>
      <w:r w:rsidRPr="0052229B">
        <w:rPr>
          <w:sz w:val="24"/>
          <w:szCs w:val="24"/>
        </w:rPr>
        <w:t>Патент</w:t>
      </w:r>
      <w:proofErr w:type="gramStart"/>
      <w:r w:rsidRPr="0052229B">
        <w:rPr>
          <w:sz w:val="24"/>
          <w:szCs w:val="24"/>
          <w:lang w:val="en-US"/>
        </w:rPr>
        <w:t>US</w:t>
      </w:r>
      <w:proofErr w:type="gramEnd"/>
      <w:r w:rsidRPr="0052229B">
        <w:rPr>
          <w:sz w:val="24"/>
          <w:szCs w:val="24"/>
          <w:lang w:val="en-US"/>
        </w:rPr>
        <w:t xml:space="preserve">№ 3147075. </w:t>
      </w:r>
      <w:r w:rsidRPr="0052229B">
        <w:rPr>
          <w:sz w:val="24"/>
          <w:szCs w:val="24"/>
        </w:rPr>
        <w:t>НКИ</w:t>
      </w:r>
      <w:r w:rsidRPr="0052229B">
        <w:rPr>
          <w:sz w:val="24"/>
          <w:szCs w:val="24"/>
          <w:lang w:val="en-US"/>
        </w:rPr>
        <w:t xml:space="preserve"> 23-184,1964.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  <w:lang w:val="en-US"/>
        </w:rPr>
        <w:t xml:space="preserve">15. </w:t>
      </w:r>
      <w:proofErr w:type="spellStart"/>
      <w:r w:rsidRPr="0052229B">
        <w:rPr>
          <w:sz w:val="24"/>
          <w:szCs w:val="24"/>
          <w:lang w:val="en-US"/>
        </w:rPr>
        <w:t>Klebba</w:t>
      </w:r>
      <w:proofErr w:type="spellEnd"/>
      <w:r w:rsidRPr="0052229B">
        <w:rPr>
          <w:sz w:val="24"/>
          <w:szCs w:val="24"/>
          <w:lang w:val="en-US"/>
        </w:rPr>
        <w:t xml:space="preserve"> E. L. </w:t>
      </w:r>
      <w:proofErr w:type="spellStart"/>
      <w:r w:rsidRPr="0052229B">
        <w:rPr>
          <w:sz w:val="24"/>
          <w:szCs w:val="24"/>
          <w:lang w:val="en-US"/>
        </w:rPr>
        <w:t>Preparationof</w:t>
      </w:r>
      <w:proofErr w:type="spellEnd"/>
      <w:r w:rsidRPr="0052229B">
        <w:rPr>
          <w:sz w:val="24"/>
          <w:szCs w:val="24"/>
          <w:lang w:val="en-US"/>
        </w:rPr>
        <w:t xml:space="preserve"> alkali metal peroxides.</w:t>
      </w:r>
      <w:r w:rsidRPr="0052229B">
        <w:rPr>
          <w:sz w:val="24"/>
          <w:szCs w:val="24"/>
        </w:rPr>
        <w:t>Патент</w:t>
      </w:r>
      <w:r w:rsidRPr="0052229B">
        <w:rPr>
          <w:sz w:val="24"/>
          <w:szCs w:val="24"/>
          <w:lang w:val="en-US"/>
        </w:rPr>
        <w:t xml:space="preserve">US № 3212850. </w:t>
      </w:r>
      <w:r w:rsidRPr="0052229B">
        <w:rPr>
          <w:sz w:val="24"/>
          <w:szCs w:val="24"/>
        </w:rPr>
        <w:t>НКИ</w:t>
      </w:r>
      <w:r w:rsidRPr="0052229B">
        <w:rPr>
          <w:sz w:val="24"/>
          <w:szCs w:val="24"/>
          <w:lang w:val="en-US"/>
        </w:rPr>
        <w:t xml:space="preserve"> 23-184, 1965.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  <w:lang w:val="en-US"/>
        </w:rPr>
        <w:t xml:space="preserve">16. Bach R. O. </w:t>
      </w:r>
      <w:proofErr w:type="spellStart"/>
      <w:r w:rsidRPr="0052229B">
        <w:rPr>
          <w:sz w:val="24"/>
          <w:szCs w:val="24"/>
          <w:lang w:val="en-US"/>
        </w:rPr>
        <w:t>Preparationlithium</w:t>
      </w:r>
      <w:proofErr w:type="spellEnd"/>
      <w:r w:rsidRPr="0052229B">
        <w:rPr>
          <w:sz w:val="24"/>
          <w:szCs w:val="24"/>
          <w:lang w:val="en-US"/>
        </w:rPr>
        <w:t xml:space="preserve"> peroxides. </w:t>
      </w:r>
      <w:r w:rsidRPr="0052229B">
        <w:rPr>
          <w:sz w:val="24"/>
          <w:szCs w:val="24"/>
        </w:rPr>
        <w:t>Патент</w:t>
      </w:r>
      <w:proofErr w:type="gramStart"/>
      <w:r w:rsidRPr="0052229B">
        <w:rPr>
          <w:sz w:val="24"/>
          <w:szCs w:val="24"/>
          <w:lang w:val="en-US"/>
        </w:rPr>
        <w:t>US</w:t>
      </w:r>
      <w:proofErr w:type="gramEnd"/>
      <w:r w:rsidRPr="0052229B">
        <w:rPr>
          <w:sz w:val="24"/>
          <w:szCs w:val="24"/>
          <w:lang w:val="en-US"/>
        </w:rPr>
        <w:t xml:space="preserve">№ 3134646. </w:t>
      </w:r>
      <w:r w:rsidRPr="0052229B">
        <w:rPr>
          <w:sz w:val="24"/>
          <w:szCs w:val="24"/>
        </w:rPr>
        <w:t>НКИ</w:t>
      </w:r>
      <w:r w:rsidRPr="0052229B">
        <w:rPr>
          <w:sz w:val="24"/>
          <w:szCs w:val="24"/>
          <w:lang w:val="en-US"/>
        </w:rPr>
        <w:t xml:space="preserve"> 23-184, 1964.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  <w:lang w:val="en-US"/>
        </w:rPr>
        <w:t xml:space="preserve">17. </w:t>
      </w:r>
      <w:proofErr w:type="spellStart"/>
      <w:r w:rsidRPr="0052229B">
        <w:rPr>
          <w:sz w:val="24"/>
          <w:szCs w:val="24"/>
          <w:lang w:val="en-US"/>
        </w:rPr>
        <w:t>Winternitz</w:t>
      </w:r>
      <w:proofErr w:type="spellEnd"/>
      <w:r w:rsidRPr="0052229B">
        <w:rPr>
          <w:sz w:val="24"/>
          <w:szCs w:val="24"/>
          <w:lang w:val="en-US"/>
        </w:rPr>
        <w:t xml:space="preserve"> P. Preparation of anhydrous lithium peroxide. </w:t>
      </w:r>
      <w:r w:rsidRPr="0052229B">
        <w:rPr>
          <w:sz w:val="24"/>
          <w:szCs w:val="24"/>
        </w:rPr>
        <w:t>Патент</w:t>
      </w:r>
      <w:proofErr w:type="gramStart"/>
      <w:r w:rsidRPr="0052229B">
        <w:rPr>
          <w:sz w:val="24"/>
          <w:szCs w:val="24"/>
          <w:lang w:val="en-US"/>
        </w:rPr>
        <w:t>US</w:t>
      </w:r>
      <w:proofErr w:type="gramEnd"/>
      <w:r w:rsidRPr="0052229B">
        <w:rPr>
          <w:sz w:val="24"/>
          <w:szCs w:val="24"/>
          <w:lang w:val="en-US"/>
        </w:rPr>
        <w:t xml:space="preserve">№ 2488485. </w:t>
      </w:r>
      <w:r w:rsidRPr="0052229B">
        <w:rPr>
          <w:sz w:val="24"/>
          <w:szCs w:val="24"/>
        </w:rPr>
        <w:t>НКИ</w:t>
      </w:r>
      <w:r w:rsidRPr="0052229B">
        <w:rPr>
          <w:sz w:val="24"/>
          <w:szCs w:val="24"/>
          <w:lang w:val="en-US"/>
        </w:rPr>
        <w:t xml:space="preserve"> 23-184, 1949.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  <w:lang w:val="en-US"/>
        </w:rPr>
        <w:t xml:space="preserve">18. Smith W. </w:t>
      </w:r>
      <w:proofErr w:type="spellStart"/>
      <w:r w:rsidRPr="0052229B">
        <w:rPr>
          <w:sz w:val="24"/>
          <w:szCs w:val="24"/>
          <w:lang w:val="en-US"/>
        </w:rPr>
        <w:t>N.Method</w:t>
      </w:r>
      <w:proofErr w:type="spellEnd"/>
      <w:r w:rsidRPr="0052229B">
        <w:rPr>
          <w:sz w:val="24"/>
          <w:szCs w:val="24"/>
          <w:lang w:val="en-US"/>
        </w:rPr>
        <w:t xml:space="preserve"> for </w:t>
      </w:r>
      <w:proofErr w:type="spellStart"/>
      <w:r w:rsidRPr="0052229B">
        <w:rPr>
          <w:sz w:val="24"/>
          <w:szCs w:val="24"/>
          <w:lang w:val="en-US"/>
        </w:rPr>
        <w:t>preparinglithium</w:t>
      </w:r>
      <w:proofErr w:type="spellEnd"/>
      <w:r w:rsidRPr="0052229B">
        <w:rPr>
          <w:sz w:val="24"/>
          <w:szCs w:val="24"/>
          <w:lang w:val="en-US"/>
        </w:rPr>
        <w:t xml:space="preserve"> peroxide.</w:t>
      </w:r>
      <w:r w:rsidRPr="0052229B">
        <w:rPr>
          <w:sz w:val="24"/>
          <w:szCs w:val="24"/>
        </w:rPr>
        <w:t>Патент</w:t>
      </w:r>
      <w:r w:rsidRPr="0052229B">
        <w:rPr>
          <w:sz w:val="24"/>
          <w:szCs w:val="24"/>
          <w:lang w:val="en-US"/>
        </w:rPr>
        <w:t xml:space="preserve">US № 3446588. </w:t>
      </w:r>
      <w:r w:rsidRPr="0052229B">
        <w:rPr>
          <w:sz w:val="24"/>
          <w:szCs w:val="24"/>
        </w:rPr>
        <w:t>НКИ 23-184, 1969.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19.Ферапонтов Ю.А., </w:t>
      </w:r>
      <w:proofErr w:type="spellStart"/>
      <w:r w:rsidRPr="0052229B">
        <w:rPr>
          <w:sz w:val="24"/>
          <w:szCs w:val="24"/>
        </w:rPr>
        <w:t>Симаненков</w:t>
      </w:r>
      <w:proofErr w:type="spellEnd"/>
      <w:r w:rsidRPr="0052229B">
        <w:rPr>
          <w:sz w:val="24"/>
          <w:szCs w:val="24"/>
        </w:rPr>
        <w:t xml:space="preserve"> С. И., Гладышев Н.Ф., Путин Б.В. Способ получения пероксида лития. Патент РФ №2193522, 2002.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20.Ферапонтов Ю. А., </w:t>
      </w:r>
      <w:proofErr w:type="spellStart"/>
      <w:r w:rsidRPr="0052229B">
        <w:rPr>
          <w:sz w:val="24"/>
          <w:szCs w:val="24"/>
        </w:rPr>
        <w:t>Симаненков</w:t>
      </w:r>
      <w:proofErr w:type="spellEnd"/>
      <w:r w:rsidRPr="0052229B">
        <w:rPr>
          <w:sz w:val="24"/>
          <w:szCs w:val="24"/>
        </w:rPr>
        <w:t xml:space="preserve"> С.И., Гладышев Н. Ф. Разработка безотходной технологии получения пероксида лития. // Химическая технология. 2004, № 4, С.2 - 7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21. Макаров С. З., </w:t>
      </w:r>
      <w:proofErr w:type="spellStart"/>
      <w:r w:rsidRPr="0052229B">
        <w:rPr>
          <w:sz w:val="24"/>
          <w:szCs w:val="24"/>
        </w:rPr>
        <w:t>ДобрынинаТ</w:t>
      </w:r>
      <w:proofErr w:type="spellEnd"/>
      <w:r w:rsidRPr="0052229B">
        <w:rPr>
          <w:sz w:val="24"/>
          <w:szCs w:val="24"/>
        </w:rPr>
        <w:t xml:space="preserve">. А. Изучение систем с </w:t>
      </w:r>
      <w:proofErr w:type="gramStart"/>
      <w:r w:rsidRPr="0052229B">
        <w:rPr>
          <w:sz w:val="24"/>
          <w:szCs w:val="24"/>
        </w:rPr>
        <w:t>концентрирован-ной</w:t>
      </w:r>
      <w:proofErr w:type="gramEnd"/>
      <w:r w:rsidRPr="0052229B">
        <w:rPr>
          <w:sz w:val="24"/>
          <w:szCs w:val="24"/>
        </w:rPr>
        <w:t xml:space="preserve"> перекисью водорода. Сообщение 9. Тройная система </w:t>
      </w:r>
      <w:proofErr w:type="spellStart"/>
      <w:r w:rsidRPr="0052229B">
        <w:rPr>
          <w:sz w:val="24"/>
          <w:szCs w:val="24"/>
        </w:rPr>
        <w:t>LiOH</w:t>
      </w:r>
      <w:proofErr w:type="spellEnd"/>
      <w:r w:rsidRPr="0052229B">
        <w:rPr>
          <w:sz w:val="24"/>
          <w:szCs w:val="24"/>
        </w:rPr>
        <w:t xml:space="preserve"> -H2O2 - H2O. // Известия АН СССР. ОХН. 1955. №3, С. 411 - 414.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22. Макаров С. З., Добрынина Т. А. Изучение систем с </w:t>
      </w:r>
      <w:proofErr w:type="spellStart"/>
      <w:proofErr w:type="gramStart"/>
      <w:r w:rsidRPr="0052229B">
        <w:rPr>
          <w:sz w:val="24"/>
          <w:szCs w:val="24"/>
        </w:rPr>
        <w:t>концентриро</w:t>
      </w:r>
      <w:proofErr w:type="spellEnd"/>
      <w:r w:rsidRPr="0052229B">
        <w:rPr>
          <w:sz w:val="24"/>
          <w:szCs w:val="24"/>
        </w:rPr>
        <w:t>-ванной</w:t>
      </w:r>
      <w:proofErr w:type="gramEnd"/>
      <w:r w:rsidRPr="0052229B">
        <w:rPr>
          <w:sz w:val="24"/>
          <w:szCs w:val="24"/>
        </w:rPr>
        <w:t xml:space="preserve"> перекисью водорода. Сообщение 11. Термическая характеристика твердых фаз системы </w:t>
      </w:r>
      <w:proofErr w:type="spellStart"/>
      <w:r w:rsidRPr="0052229B">
        <w:rPr>
          <w:sz w:val="24"/>
          <w:szCs w:val="24"/>
        </w:rPr>
        <w:t>LiOH</w:t>
      </w:r>
      <w:proofErr w:type="spellEnd"/>
      <w:r w:rsidRPr="0052229B">
        <w:rPr>
          <w:sz w:val="24"/>
          <w:szCs w:val="24"/>
        </w:rPr>
        <w:t xml:space="preserve"> -H2O2 - H2O. // Известия АН СССР. ОХН. 1956. №3, С. 294 - 298.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23. </w:t>
      </w:r>
      <w:proofErr w:type="spellStart"/>
      <w:r w:rsidRPr="0052229B">
        <w:rPr>
          <w:sz w:val="24"/>
          <w:szCs w:val="24"/>
        </w:rPr>
        <w:t>ДобрынинаТ</w:t>
      </w:r>
      <w:proofErr w:type="spellEnd"/>
      <w:r w:rsidRPr="0052229B">
        <w:rPr>
          <w:sz w:val="24"/>
          <w:szCs w:val="24"/>
        </w:rPr>
        <w:t xml:space="preserve">. </w:t>
      </w:r>
      <w:proofErr w:type="spellStart"/>
      <w:r w:rsidRPr="0052229B">
        <w:rPr>
          <w:sz w:val="24"/>
          <w:szCs w:val="24"/>
        </w:rPr>
        <w:t>А.Изотерма</w:t>
      </w:r>
      <w:proofErr w:type="spellEnd"/>
      <w:r w:rsidRPr="0052229B">
        <w:rPr>
          <w:sz w:val="24"/>
          <w:szCs w:val="24"/>
        </w:rPr>
        <w:t xml:space="preserve"> растворимости при 30,50С тройной системы </w:t>
      </w:r>
      <w:proofErr w:type="spellStart"/>
      <w:r w:rsidRPr="0052229B">
        <w:rPr>
          <w:sz w:val="24"/>
          <w:szCs w:val="24"/>
        </w:rPr>
        <w:t>LiOH</w:t>
      </w:r>
      <w:proofErr w:type="spellEnd"/>
      <w:r w:rsidRPr="0052229B">
        <w:rPr>
          <w:sz w:val="24"/>
          <w:szCs w:val="24"/>
        </w:rPr>
        <w:t xml:space="preserve"> -H2O2 - H2O и изучение гидрата перекиси лития. // Известия АН СССР. ОХН. 1960. №6, С. 961 - 964.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</w:rPr>
        <w:t xml:space="preserve">24. Ферапонтов Ю. А., Ульянова М. А., </w:t>
      </w:r>
      <w:proofErr w:type="spellStart"/>
      <w:r w:rsidRPr="0052229B">
        <w:rPr>
          <w:sz w:val="24"/>
          <w:szCs w:val="24"/>
        </w:rPr>
        <w:t>Сажнева</w:t>
      </w:r>
      <w:proofErr w:type="spellEnd"/>
      <w:r w:rsidRPr="0052229B">
        <w:rPr>
          <w:sz w:val="24"/>
          <w:szCs w:val="24"/>
        </w:rPr>
        <w:t xml:space="preserve"> Т. В., Козлова Н. П. Изучение кинетики распада жидкой фазы тройной системы </w:t>
      </w:r>
      <w:proofErr w:type="spellStart"/>
      <w:r w:rsidRPr="0052229B">
        <w:rPr>
          <w:sz w:val="24"/>
          <w:szCs w:val="24"/>
        </w:rPr>
        <w:t>LiOH</w:t>
      </w:r>
      <w:proofErr w:type="spellEnd"/>
      <w:r w:rsidRPr="0052229B">
        <w:rPr>
          <w:sz w:val="24"/>
          <w:szCs w:val="24"/>
        </w:rPr>
        <w:t xml:space="preserve"> – H2O2 – H2O в присутствии твердой фазы состава Li2O2∙H2O. // Журнал прикладной химии. </w:t>
      </w:r>
      <w:r w:rsidRPr="0052229B">
        <w:rPr>
          <w:sz w:val="24"/>
          <w:szCs w:val="24"/>
          <w:lang w:val="en-US"/>
        </w:rPr>
        <w:t xml:space="preserve">2008. </w:t>
      </w:r>
      <w:r w:rsidRPr="0052229B">
        <w:rPr>
          <w:sz w:val="24"/>
          <w:szCs w:val="24"/>
        </w:rPr>
        <w:t>Т</w:t>
      </w:r>
      <w:r w:rsidRPr="0052229B">
        <w:rPr>
          <w:sz w:val="24"/>
          <w:szCs w:val="24"/>
          <w:lang w:val="en-US"/>
        </w:rPr>
        <w:t xml:space="preserve">. 81. </w:t>
      </w:r>
      <w:proofErr w:type="spellStart"/>
      <w:r w:rsidRPr="0052229B">
        <w:rPr>
          <w:sz w:val="24"/>
          <w:szCs w:val="24"/>
        </w:rPr>
        <w:t>Вып</w:t>
      </w:r>
      <w:proofErr w:type="spellEnd"/>
      <w:r w:rsidRPr="0052229B">
        <w:rPr>
          <w:sz w:val="24"/>
          <w:szCs w:val="24"/>
          <w:lang w:val="en-US"/>
        </w:rPr>
        <w:t xml:space="preserve">. 1. </w:t>
      </w:r>
      <w:r w:rsidRPr="0052229B">
        <w:rPr>
          <w:sz w:val="24"/>
          <w:szCs w:val="24"/>
        </w:rPr>
        <w:t>С</w:t>
      </w:r>
      <w:r w:rsidRPr="0052229B">
        <w:rPr>
          <w:sz w:val="24"/>
          <w:szCs w:val="24"/>
          <w:lang w:val="en-US"/>
        </w:rPr>
        <w:t>. 28 - 31.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  <w:lang w:val="en-US"/>
        </w:rPr>
        <w:t>25</w:t>
      </w:r>
      <w:proofErr w:type="gramStart"/>
      <w:r w:rsidRPr="0052229B">
        <w:rPr>
          <w:sz w:val="24"/>
          <w:szCs w:val="24"/>
          <w:lang w:val="en-US"/>
        </w:rPr>
        <w:t>.Ferapontov</w:t>
      </w:r>
      <w:proofErr w:type="gramEnd"/>
      <w:r w:rsidRPr="0052229B">
        <w:rPr>
          <w:sz w:val="24"/>
          <w:szCs w:val="24"/>
          <w:lang w:val="en-US"/>
        </w:rPr>
        <w:t xml:space="preserve"> Yu. </w:t>
      </w:r>
      <w:proofErr w:type="gramStart"/>
      <w:r w:rsidRPr="0052229B">
        <w:rPr>
          <w:sz w:val="24"/>
          <w:szCs w:val="24"/>
          <w:lang w:val="en-US"/>
        </w:rPr>
        <w:t xml:space="preserve">A, </w:t>
      </w:r>
      <w:proofErr w:type="spellStart"/>
      <w:r w:rsidRPr="0052229B">
        <w:rPr>
          <w:sz w:val="24"/>
          <w:szCs w:val="24"/>
          <w:lang w:val="en-US"/>
        </w:rPr>
        <w:t>Ulyanova</w:t>
      </w:r>
      <w:proofErr w:type="spellEnd"/>
      <w:r w:rsidRPr="0052229B">
        <w:rPr>
          <w:sz w:val="24"/>
          <w:szCs w:val="24"/>
          <w:lang w:val="en-US"/>
        </w:rPr>
        <w:t xml:space="preserve"> M. A., </w:t>
      </w:r>
      <w:proofErr w:type="spellStart"/>
      <w:r w:rsidRPr="0052229B">
        <w:rPr>
          <w:sz w:val="24"/>
          <w:szCs w:val="24"/>
          <w:lang w:val="en-US"/>
        </w:rPr>
        <w:t>Sazhneva</w:t>
      </w:r>
      <w:proofErr w:type="spellEnd"/>
      <w:r w:rsidRPr="0052229B">
        <w:rPr>
          <w:sz w:val="24"/>
          <w:szCs w:val="24"/>
          <w:lang w:val="en-US"/>
        </w:rPr>
        <w:t xml:space="preserve"> T. V.ParametersofLi2O2· H2OCrystallizationfromtheLiOH – H2O2 – H2OTernarySystem.</w:t>
      </w:r>
      <w:proofErr w:type="gramEnd"/>
      <w:r w:rsidRPr="0052229B">
        <w:rPr>
          <w:sz w:val="24"/>
          <w:szCs w:val="24"/>
          <w:lang w:val="en-US"/>
        </w:rPr>
        <w:t xml:space="preserve"> // Russian Journal of </w:t>
      </w:r>
      <w:proofErr w:type="spellStart"/>
      <w:r w:rsidRPr="0052229B">
        <w:rPr>
          <w:sz w:val="24"/>
          <w:szCs w:val="24"/>
          <w:lang w:val="en-US"/>
        </w:rPr>
        <w:t>InorganicChemistry</w:t>
      </w:r>
      <w:proofErr w:type="spellEnd"/>
      <w:r w:rsidRPr="0052229B">
        <w:rPr>
          <w:sz w:val="24"/>
          <w:szCs w:val="24"/>
          <w:lang w:val="en-US"/>
        </w:rPr>
        <w:t xml:space="preserve">. </w:t>
      </w:r>
      <w:r w:rsidRPr="0052229B">
        <w:rPr>
          <w:sz w:val="24"/>
          <w:szCs w:val="24"/>
        </w:rPr>
        <w:t xml:space="preserve">2008. </w:t>
      </w:r>
      <w:proofErr w:type="spellStart"/>
      <w:r w:rsidRPr="0052229B">
        <w:rPr>
          <w:sz w:val="24"/>
          <w:szCs w:val="24"/>
        </w:rPr>
        <w:t>Vol</w:t>
      </w:r>
      <w:proofErr w:type="spellEnd"/>
      <w:r w:rsidRPr="0052229B">
        <w:rPr>
          <w:sz w:val="24"/>
          <w:szCs w:val="24"/>
        </w:rPr>
        <w:t>. 53. № 10. P. 1635 – 1640.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26. Ферапонтов Ю. А., Ульянова М. А., </w:t>
      </w:r>
      <w:proofErr w:type="spellStart"/>
      <w:r w:rsidRPr="0052229B">
        <w:rPr>
          <w:sz w:val="24"/>
          <w:szCs w:val="24"/>
        </w:rPr>
        <w:t>СажневаТ</w:t>
      </w:r>
      <w:proofErr w:type="spellEnd"/>
      <w:r w:rsidRPr="0052229B">
        <w:rPr>
          <w:sz w:val="24"/>
          <w:szCs w:val="24"/>
        </w:rPr>
        <w:t xml:space="preserve">. </w:t>
      </w:r>
      <w:proofErr w:type="gramStart"/>
      <w:r w:rsidRPr="0052229B">
        <w:rPr>
          <w:sz w:val="24"/>
          <w:szCs w:val="24"/>
        </w:rPr>
        <w:t xml:space="preserve">В. Условия кристаллизации Li2O2∙H2O в тройной системы </w:t>
      </w:r>
      <w:proofErr w:type="spellStart"/>
      <w:r w:rsidRPr="0052229B">
        <w:rPr>
          <w:sz w:val="24"/>
          <w:szCs w:val="24"/>
        </w:rPr>
        <w:t>LiOH</w:t>
      </w:r>
      <w:proofErr w:type="spellEnd"/>
      <w:r w:rsidRPr="0052229B">
        <w:rPr>
          <w:sz w:val="24"/>
          <w:szCs w:val="24"/>
        </w:rPr>
        <w:t xml:space="preserve"> – H2O2 – H2O.</w:t>
      </w:r>
      <w:proofErr w:type="gramEnd"/>
      <w:r w:rsidRPr="0052229B">
        <w:rPr>
          <w:sz w:val="24"/>
          <w:szCs w:val="24"/>
        </w:rPr>
        <w:t xml:space="preserve"> //Журнал прикладной химии. 2008. Т. 53. </w:t>
      </w:r>
      <w:proofErr w:type="spellStart"/>
      <w:r w:rsidRPr="0052229B">
        <w:rPr>
          <w:sz w:val="24"/>
          <w:szCs w:val="24"/>
        </w:rPr>
        <w:t>Вып</w:t>
      </w:r>
      <w:proofErr w:type="spellEnd"/>
      <w:r w:rsidRPr="0052229B">
        <w:rPr>
          <w:sz w:val="24"/>
          <w:szCs w:val="24"/>
        </w:rPr>
        <w:t>. 10, С. 1749 - 1754.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28. Шмаков А. Н., </w:t>
      </w:r>
      <w:proofErr w:type="spellStart"/>
      <w:r w:rsidRPr="0052229B">
        <w:rPr>
          <w:sz w:val="24"/>
          <w:szCs w:val="24"/>
        </w:rPr>
        <w:t>БодажковВ</w:t>
      </w:r>
      <w:proofErr w:type="spellEnd"/>
      <w:r w:rsidRPr="0052229B">
        <w:rPr>
          <w:sz w:val="24"/>
          <w:szCs w:val="24"/>
        </w:rPr>
        <w:t>. А. Проектирование и эксплуатация высокочастотных установок. // Л.: Машиностроение, 1978, C.280.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29. Дорохов И. Н., Мельников В. </w:t>
      </w:r>
      <w:proofErr w:type="spellStart"/>
      <w:r w:rsidRPr="0052229B">
        <w:rPr>
          <w:sz w:val="24"/>
          <w:szCs w:val="24"/>
        </w:rPr>
        <w:t>В.Системный</w:t>
      </w:r>
      <w:proofErr w:type="spellEnd"/>
      <w:r w:rsidRPr="0052229B">
        <w:rPr>
          <w:sz w:val="24"/>
          <w:szCs w:val="24"/>
        </w:rPr>
        <w:t xml:space="preserve"> анализ процессов химической технологии. // М.: Наука, 2005, C.584.</w:t>
      </w:r>
    </w:p>
    <w:p w:rsidR="0052229B" w:rsidRPr="0052229B" w:rsidRDefault="0052229B" w:rsidP="0052229B">
      <w:pPr>
        <w:rPr>
          <w:sz w:val="24"/>
          <w:szCs w:val="24"/>
          <w:lang w:val="en-US"/>
        </w:rPr>
      </w:pPr>
      <w:r w:rsidRPr="0052229B">
        <w:rPr>
          <w:sz w:val="24"/>
          <w:szCs w:val="24"/>
        </w:rPr>
        <w:t xml:space="preserve">30. Ферапонтов Ю.А., Ульянова М. А., </w:t>
      </w:r>
      <w:proofErr w:type="spellStart"/>
      <w:r w:rsidRPr="0052229B">
        <w:rPr>
          <w:sz w:val="24"/>
          <w:szCs w:val="24"/>
        </w:rPr>
        <w:t>Сажнева</w:t>
      </w:r>
      <w:proofErr w:type="spellEnd"/>
      <w:r w:rsidRPr="0052229B">
        <w:rPr>
          <w:sz w:val="24"/>
          <w:szCs w:val="24"/>
        </w:rPr>
        <w:t xml:space="preserve"> Т. В. Способ получения пероксида лития. </w:t>
      </w:r>
      <w:proofErr w:type="spellStart"/>
      <w:r w:rsidRPr="0052229B">
        <w:rPr>
          <w:sz w:val="24"/>
          <w:szCs w:val="24"/>
        </w:rPr>
        <w:t>ПатентРФ</w:t>
      </w:r>
      <w:proofErr w:type="spellEnd"/>
      <w:r w:rsidRPr="0052229B">
        <w:rPr>
          <w:sz w:val="24"/>
          <w:szCs w:val="24"/>
          <w:lang w:val="en-US"/>
        </w:rPr>
        <w:t xml:space="preserve"> № 2322387, 2008.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  <w:lang w:val="en-US"/>
        </w:rPr>
        <w:lastRenderedPageBreak/>
        <w:t xml:space="preserve">31. </w:t>
      </w:r>
      <w:proofErr w:type="spellStart"/>
      <w:r w:rsidRPr="0052229B">
        <w:rPr>
          <w:sz w:val="24"/>
          <w:szCs w:val="24"/>
          <w:lang w:val="en-US"/>
        </w:rPr>
        <w:t>SeybE</w:t>
      </w:r>
      <w:proofErr w:type="spellEnd"/>
      <w:r w:rsidRPr="0052229B">
        <w:rPr>
          <w:sz w:val="24"/>
          <w:szCs w:val="24"/>
          <w:lang w:val="en-US"/>
        </w:rPr>
        <w:t xml:space="preserve">., Kleinberg J. Determination of </w:t>
      </w:r>
      <w:proofErr w:type="spellStart"/>
      <w:r w:rsidRPr="0052229B">
        <w:rPr>
          <w:sz w:val="24"/>
          <w:szCs w:val="24"/>
          <w:lang w:val="en-US"/>
        </w:rPr>
        <w:t>superoxid</w:t>
      </w:r>
      <w:proofErr w:type="spellEnd"/>
      <w:r w:rsidRPr="0052229B">
        <w:rPr>
          <w:sz w:val="24"/>
          <w:szCs w:val="24"/>
          <w:lang w:val="en-US"/>
        </w:rPr>
        <w:t xml:space="preserve"> oxygen. // J. Am. </w:t>
      </w:r>
      <w:proofErr w:type="spellStart"/>
      <w:r w:rsidRPr="0052229B">
        <w:rPr>
          <w:sz w:val="24"/>
          <w:szCs w:val="24"/>
        </w:rPr>
        <w:t>Chem</w:t>
      </w:r>
      <w:proofErr w:type="spellEnd"/>
      <w:r w:rsidRPr="0052229B">
        <w:rPr>
          <w:sz w:val="24"/>
          <w:szCs w:val="24"/>
        </w:rPr>
        <w:t xml:space="preserve">. </w:t>
      </w:r>
      <w:proofErr w:type="spellStart"/>
      <w:r w:rsidRPr="0052229B">
        <w:rPr>
          <w:sz w:val="24"/>
          <w:szCs w:val="24"/>
        </w:rPr>
        <w:t>Soc</w:t>
      </w:r>
      <w:proofErr w:type="spellEnd"/>
      <w:r w:rsidRPr="0052229B">
        <w:rPr>
          <w:sz w:val="24"/>
          <w:szCs w:val="24"/>
        </w:rPr>
        <w:t>. 1951. V. 73. P. 2308 - 2314.</w:t>
      </w:r>
    </w:p>
    <w:p w:rsidR="0052229B" w:rsidRPr="0052229B" w:rsidRDefault="0052229B" w:rsidP="0052229B">
      <w:pPr>
        <w:rPr>
          <w:sz w:val="24"/>
          <w:szCs w:val="24"/>
        </w:rPr>
      </w:pPr>
      <w:r w:rsidRPr="0052229B">
        <w:rPr>
          <w:sz w:val="24"/>
          <w:szCs w:val="24"/>
        </w:rPr>
        <w:t xml:space="preserve">32. Алексеевский Г. В., </w:t>
      </w:r>
      <w:proofErr w:type="spellStart"/>
      <w:r w:rsidRPr="0052229B">
        <w:rPr>
          <w:sz w:val="24"/>
          <w:szCs w:val="24"/>
        </w:rPr>
        <w:t>Гольц</w:t>
      </w:r>
      <w:proofErr w:type="spellEnd"/>
      <w:r w:rsidRPr="0052229B">
        <w:rPr>
          <w:sz w:val="24"/>
          <w:szCs w:val="24"/>
        </w:rPr>
        <w:t xml:space="preserve"> Р. К., </w:t>
      </w:r>
      <w:proofErr w:type="spellStart"/>
      <w:r w:rsidRPr="0052229B">
        <w:rPr>
          <w:sz w:val="24"/>
          <w:szCs w:val="24"/>
        </w:rPr>
        <w:t>Мусакин</w:t>
      </w:r>
      <w:proofErr w:type="spellEnd"/>
      <w:r w:rsidRPr="0052229B">
        <w:rPr>
          <w:sz w:val="24"/>
          <w:szCs w:val="24"/>
        </w:rPr>
        <w:t xml:space="preserve"> А. А. Количественный анализ. // М.: </w:t>
      </w:r>
      <w:proofErr w:type="spellStart"/>
      <w:r w:rsidRPr="0052229B">
        <w:rPr>
          <w:sz w:val="24"/>
          <w:szCs w:val="24"/>
        </w:rPr>
        <w:t>Госхимиздат</w:t>
      </w:r>
      <w:proofErr w:type="spellEnd"/>
      <w:r w:rsidRPr="0052229B">
        <w:rPr>
          <w:sz w:val="24"/>
          <w:szCs w:val="24"/>
        </w:rPr>
        <w:t>, 1955. С.558.</w:t>
      </w:r>
    </w:p>
    <w:p w:rsidR="00FC4108" w:rsidRDefault="00FC4108"/>
    <w:p w:rsidR="006A091E" w:rsidRDefault="006A091E" w:rsidP="000C2241">
      <w:pPr>
        <w:rPr>
          <w:b/>
          <w:sz w:val="32"/>
          <w:szCs w:val="32"/>
        </w:rPr>
      </w:pPr>
      <w:r w:rsidRPr="000612C5">
        <w:rPr>
          <w:b/>
          <w:sz w:val="32"/>
          <w:szCs w:val="32"/>
        </w:rPr>
        <w:t xml:space="preserve">Аппаратурно-технологическое оформление процесса дегидратации тройной системы </w:t>
      </w:r>
      <w:proofErr w:type="gramStart"/>
      <w:r w:rsidRPr="000612C5">
        <w:rPr>
          <w:b/>
          <w:sz w:val="32"/>
          <w:szCs w:val="32"/>
        </w:rPr>
        <w:t>К</w:t>
      </w:r>
      <w:proofErr w:type="gramEnd"/>
      <w:r w:rsidRPr="000612C5">
        <w:rPr>
          <w:b/>
          <w:sz w:val="32"/>
          <w:szCs w:val="32"/>
          <w:lang w:val="en-US"/>
        </w:rPr>
        <w:t>OH</w:t>
      </w:r>
      <w:r w:rsidRPr="000612C5">
        <w:rPr>
          <w:b/>
          <w:sz w:val="32"/>
          <w:szCs w:val="32"/>
        </w:rPr>
        <w:t xml:space="preserve"> – </w:t>
      </w:r>
      <w:r w:rsidRPr="000612C5">
        <w:rPr>
          <w:b/>
          <w:sz w:val="32"/>
          <w:szCs w:val="32"/>
          <w:lang w:val="en-US"/>
        </w:rPr>
        <w:t>H</w:t>
      </w:r>
      <w:r w:rsidRPr="000612C5">
        <w:rPr>
          <w:b/>
          <w:sz w:val="32"/>
          <w:szCs w:val="32"/>
          <w:vertAlign w:val="subscript"/>
        </w:rPr>
        <w:t>2</w:t>
      </w:r>
      <w:r w:rsidRPr="000612C5">
        <w:rPr>
          <w:b/>
          <w:sz w:val="32"/>
          <w:szCs w:val="32"/>
          <w:lang w:val="en-US"/>
        </w:rPr>
        <w:t>O</w:t>
      </w:r>
      <w:r w:rsidRPr="000612C5">
        <w:rPr>
          <w:b/>
          <w:sz w:val="32"/>
          <w:szCs w:val="32"/>
          <w:vertAlign w:val="subscript"/>
        </w:rPr>
        <w:t>2</w:t>
      </w:r>
      <w:r w:rsidRPr="000612C5">
        <w:rPr>
          <w:b/>
          <w:sz w:val="32"/>
          <w:szCs w:val="32"/>
        </w:rPr>
        <w:t xml:space="preserve"> – </w:t>
      </w:r>
      <w:r w:rsidRPr="000612C5">
        <w:rPr>
          <w:b/>
          <w:sz w:val="32"/>
          <w:szCs w:val="32"/>
          <w:lang w:val="en-US"/>
        </w:rPr>
        <w:t>H</w:t>
      </w:r>
      <w:r w:rsidRPr="000612C5">
        <w:rPr>
          <w:b/>
          <w:sz w:val="32"/>
          <w:szCs w:val="32"/>
          <w:vertAlign w:val="subscript"/>
        </w:rPr>
        <w:t>2</w:t>
      </w:r>
      <w:r w:rsidRPr="000612C5">
        <w:rPr>
          <w:b/>
          <w:sz w:val="32"/>
          <w:szCs w:val="32"/>
          <w:lang w:val="en-US"/>
        </w:rPr>
        <w:t>O</w:t>
      </w:r>
      <w:r w:rsidRPr="000612C5">
        <w:rPr>
          <w:b/>
          <w:sz w:val="32"/>
          <w:szCs w:val="32"/>
        </w:rPr>
        <w:t xml:space="preserve"> для получения регенеративн</w:t>
      </w:r>
      <w:r w:rsidRPr="000612C5">
        <w:rPr>
          <w:b/>
          <w:sz w:val="32"/>
          <w:szCs w:val="32"/>
        </w:rPr>
        <w:t>о</w:t>
      </w:r>
      <w:r w:rsidRPr="000612C5">
        <w:rPr>
          <w:b/>
          <w:sz w:val="32"/>
          <w:szCs w:val="32"/>
        </w:rPr>
        <w:t>го продукта на матрице</w:t>
      </w:r>
    </w:p>
    <w:p w:rsidR="006A091E" w:rsidRDefault="006A091E" w:rsidP="006A091E">
      <w:pPr>
        <w:jc w:val="both"/>
        <w:rPr>
          <w:b/>
          <w:sz w:val="32"/>
          <w:szCs w:val="32"/>
        </w:rPr>
      </w:pPr>
    </w:p>
    <w:p w:rsidR="006A091E" w:rsidRPr="000612C5" w:rsidRDefault="006A091E" w:rsidP="006A091E">
      <w:pPr>
        <w:ind w:right="-33"/>
        <w:jc w:val="both"/>
        <w:rPr>
          <w:b/>
          <w:sz w:val="28"/>
          <w:szCs w:val="28"/>
        </w:rPr>
      </w:pPr>
      <w:r w:rsidRPr="000612C5">
        <w:rPr>
          <w:b/>
          <w:sz w:val="28"/>
          <w:szCs w:val="28"/>
        </w:rPr>
        <w:t xml:space="preserve">Ферапонтов Юрий Анатольевич </w:t>
      </w:r>
    </w:p>
    <w:p w:rsidR="006A091E" w:rsidRPr="000612C5" w:rsidRDefault="006A091E" w:rsidP="006A091E">
      <w:pPr>
        <w:ind w:right="-33"/>
        <w:rPr>
          <w:sz w:val="28"/>
          <w:szCs w:val="28"/>
        </w:rPr>
      </w:pPr>
      <w:r w:rsidRPr="000612C5">
        <w:rPr>
          <w:sz w:val="28"/>
          <w:szCs w:val="28"/>
        </w:rPr>
        <w:t xml:space="preserve">ФГБОУ </w:t>
      </w:r>
      <w:proofErr w:type="gramStart"/>
      <w:r w:rsidRPr="000612C5">
        <w:rPr>
          <w:sz w:val="28"/>
          <w:szCs w:val="28"/>
        </w:rPr>
        <w:t>ВО</w:t>
      </w:r>
      <w:proofErr w:type="gramEnd"/>
      <w:r w:rsidRPr="000612C5">
        <w:rPr>
          <w:sz w:val="28"/>
          <w:szCs w:val="28"/>
        </w:rPr>
        <w:t xml:space="preserve"> «Тамбовский государственный технический университет», </w:t>
      </w:r>
      <w:proofErr w:type="spellStart"/>
      <w:r w:rsidRPr="000612C5">
        <w:rPr>
          <w:sz w:val="28"/>
          <w:szCs w:val="28"/>
        </w:rPr>
        <w:t>с.н.с</w:t>
      </w:r>
      <w:proofErr w:type="spellEnd"/>
      <w:r w:rsidRPr="000612C5">
        <w:rPr>
          <w:sz w:val="28"/>
          <w:szCs w:val="28"/>
        </w:rPr>
        <w:t>.</w:t>
      </w:r>
    </w:p>
    <w:p w:rsidR="006A091E" w:rsidRPr="000612C5" w:rsidRDefault="006A091E" w:rsidP="006A091E">
      <w:pPr>
        <w:rPr>
          <w:sz w:val="28"/>
          <w:szCs w:val="28"/>
        </w:rPr>
      </w:pPr>
      <w:r w:rsidRPr="000612C5">
        <w:rPr>
          <w:sz w:val="28"/>
          <w:szCs w:val="28"/>
        </w:rPr>
        <w:t xml:space="preserve">Адрес: 392000, Тамбов, </w:t>
      </w:r>
      <w:proofErr w:type="spellStart"/>
      <w:r w:rsidRPr="000612C5">
        <w:rPr>
          <w:sz w:val="28"/>
          <w:szCs w:val="28"/>
        </w:rPr>
        <w:t>ул</w:t>
      </w:r>
      <w:proofErr w:type="gramStart"/>
      <w:r w:rsidRPr="000612C5">
        <w:rPr>
          <w:sz w:val="28"/>
          <w:szCs w:val="28"/>
        </w:rPr>
        <w:t>.С</w:t>
      </w:r>
      <w:proofErr w:type="gramEnd"/>
      <w:r w:rsidRPr="000612C5">
        <w:rPr>
          <w:sz w:val="28"/>
          <w:szCs w:val="28"/>
        </w:rPr>
        <w:t>оветская</w:t>
      </w:r>
      <w:proofErr w:type="spellEnd"/>
      <w:r w:rsidRPr="000612C5">
        <w:rPr>
          <w:sz w:val="28"/>
          <w:szCs w:val="28"/>
        </w:rPr>
        <w:t>, 106</w:t>
      </w:r>
      <w:r>
        <w:rPr>
          <w:sz w:val="28"/>
          <w:szCs w:val="28"/>
        </w:rPr>
        <w:t xml:space="preserve">; </w:t>
      </w:r>
    </w:p>
    <w:p w:rsidR="006A091E" w:rsidRPr="000612C5" w:rsidRDefault="006A091E" w:rsidP="006A091E">
      <w:pPr>
        <w:rPr>
          <w:color w:val="000000"/>
          <w:sz w:val="22"/>
          <w:szCs w:val="22"/>
        </w:rPr>
      </w:pPr>
      <w:proofErr w:type="gramStart"/>
      <w:r w:rsidRPr="000612C5">
        <w:rPr>
          <w:sz w:val="28"/>
          <w:szCs w:val="28"/>
          <w:lang w:val="en-US"/>
        </w:rPr>
        <w:t>e</w:t>
      </w:r>
      <w:r w:rsidRPr="000612C5">
        <w:rPr>
          <w:sz w:val="28"/>
          <w:szCs w:val="28"/>
        </w:rPr>
        <w:t>-</w:t>
      </w:r>
      <w:r w:rsidRPr="000612C5">
        <w:rPr>
          <w:sz w:val="28"/>
          <w:szCs w:val="28"/>
          <w:lang w:val="en-US"/>
        </w:rPr>
        <w:t>mail</w:t>
      </w:r>
      <w:proofErr w:type="gramEnd"/>
      <w:r w:rsidRPr="000612C5">
        <w:rPr>
          <w:sz w:val="28"/>
          <w:szCs w:val="28"/>
        </w:rPr>
        <w:t xml:space="preserve">: </w:t>
      </w:r>
      <w:proofErr w:type="spellStart"/>
      <w:r w:rsidRPr="000612C5">
        <w:rPr>
          <w:sz w:val="28"/>
          <w:szCs w:val="28"/>
          <w:lang w:val="en-US"/>
        </w:rPr>
        <w:t>ferapontov</w:t>
      </w:r>
      <w:proofErr w:type="spellEnd"/>
      <w:r w:rsidRPr="000612C5">
        <w:rPr>
          <w:sz w:val="28"/>
          <w:szCs w:val="28"/>
        </w:rPr>
        <w:t>1966@</w:t>
      </w:r>
      <w:r w:rsidRPr="000612C5">
        <w:rPr>
          <w:sz w:val="28"/>
          <w:szCs w:val="28"/>
          <w:lang w:val="en-US"/>
        </w:rPr>
        <w:t>mail</w:t>
      </w:r>
      <w:r w:rsidRPr="000612C5">
        <w:rPr>
          <w:sz w:val="28"/>
          <w:szCs w:val="28"/>
        </w:rPr>
        <w:t>.</w:t>
      </w:r>
      <w:proofErr w:type="spellStart"/>
      <w:r w:rsidRPr="000612C5">
        <w:rPr>
          <w:sz w:val="28"/>
          <w:szCs w:val="28"/>
          <w:lang w:val="en-US"/>
        </w:rPr>
        <w:t>ru</w:t>
      </w:r>
      <w:proofErr w:type="spellEnd"/>
      <w:r w:rsidRPr="000612C5">
        <w:rPr>
          <w:sz w:val="28"/>
          <w:szCs w:val="28"/>
        </w:rPr>
        <w:t xml:space="preserve"> </w:t>
      </w:r>
      <w:r w:rsidRPr="000612C5">
        <w:rPr>
          <w:color w:val="000000"/>
          <w:sz w:val="22"/>
          <w:szCs w:val="22"/>
        </w:rPr>
        <w:t xml:space="preserve"> </w:t>
      </w:r>
    </w:p>
    <w:p w:rsidR="006A091E" w:rsidRPr="000612C5" w:rsidRDefault="006A091E" w:rsidP="006A091E">
      <w:pPr>
        <w:rPr>
          <w:b/>
          <w:color w:val="000000"/>
          <w:sz w:val="28"/>
          <w:szCs w:val="28"/>
          <w:shd w:val="clear" w:color="auto" w:fill="FFFFFF"/>
        </w:rPr>
      </w:pPr>
      <w:r w:rsidRPr="000612C5">
        <w:rPr>
          <w:b/>
          <w:sz w:val="28"/>
          <w:szCs w:val="28"/>
        </w:rPr>
        <w:t>Нефедов Роман</w:t>
      </w:r>
      <w:r w:rsidRPr="000612C5">
        <w:rPr>
          <w:rFonts w:ascii="PT Serif" w:hAnsi="PT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0612C5">
        <w:rPr>
          <w:b/>
          <w:color w:val="000000"/>
          <w:sz w:val="28"/>
          <w:szCs w:val="28"/>
          <w:shd w:val="clear" w:color="auto" w:fill="FFFFFF"/>
        </w:rPr>
        <w:t>Андреевич </w:t>
      </w:r>
    </w:p>
    <w:p w:rsidR="006A091E" w:rsidRPr="000612C5" w:rsidRDefault="006A091E" w:rsidP="006A091E">
      <w:pPr>
        <w:rPr>
          <w:sz w:val="28"/>
          <w:szCs w:val="28"/>
        </w:rPr>
      </w:pPr>
      <w:r w:rsidRPr="000612C5">
        <w:rPr>
          <w:sz w:val="28"/>
          <w:szCs w:val="28"/>
        </w:rPr>
        <w:t xml:space="preserve">ФГБОУ </w:t>
      </w:r>
      <w:proofErr w:type="gramStart"/>
      <w:r w:rsidRPr="000612C5">
        <w:rPr>
          <w:sz w:val="28"/>
          <w:szCs w:val="28"/>
        </w:rPr>
        <w:t>ВО</w:t>
      </w:r>
      <w:proofErr w:type="gramEnd"/>
      <w:r w:rsidRPr="000612C5">
        <w:rPr>
          <w:sz w:val="28"/>
          <w:szCs w:val="28"/>
        </w:rPr>
        <w:t xml:space="preserve"> «Тамбовский государственный технический университет», </w:t>
      </w:r>
      <w:proofErr w:type="spellStart"/>
      <w:r w:rsidRPr="000612C5">
        <w:rPr>
          <w:sz w:val="28"/>
          <w:szCs w:val="28"/>
        </w:rPr>
        <w:t>с.н.с</w:t>
      </w:r>
      <w:proofErr w:type="spellEnd"/>
      <w:r w:rsidRPr="000612C5">
        <w:rPr>
          <w:sz w:val="28"/>
          <w:szCs w:val="28"/>
        </w:rPr>
        <w:t>.</w:t>
      </w:r>
    </w:p>
    <w:p w:rsidR="006A091E" w:rsidRPr="000612C5" w:rsidRDefault="006A091E" w:rsidP="006A091E">
      <w:pPr>
        <w:rPr>
          <w:b/>
          <w:sz w:val="28"/>
          <w:szCs w:val="28"/>
        </w:rPr>
      </w:pPr>
      <w:r w:rsidRPr="000612C5">
        <w:rPr>
          <w:sz w:val="28"/>
          <w:szCs w:val="28"/>
        </w:rPr>
        <w:t xml:space="preserve">Адрес: 392000, Тамбов, </w:t>
      </w:r>
      <w:proofErr w:type="spellStart"/>
      <w:r w:rsidRPr="000612C5">
        <w:rPr>
          <w:sz w:val="28"/>
          <w:szCs w:val="28"/>
        </w:rPr>
        <w:t>ул</w:t>
      </w:r>
      <w:proofErr w:type="gramStart"/>
      <w:r w:rsidRPr="000612C5">
        <w:rPr>
          <w:sz w:val="28"/>
          <w:szCs w:val="28"/>
        </w:rPr>
        <w:t>.С</w:t>
      </w:r>
      <w:proofErr w:type="gramEnd"/>
      <w:r w:rsidRPr="000612C5">
        <w:rPr>
          <w:sz w:val="28"/>
          <w:szCs w:val="28"/>
        </w:rPr>
        <w:t>оветская</w:t>
      </w:r>
      <w:proofErr w:type="spellEnd"/>
      <w:r w:rsidRPr="000612C5">
        <w:rPr>
          <w:sz w:val="28"/>
          <w:szCs w:val="28"/>
        </w:rPr>
        <w:t>, 106</w:t>
      </w:r>
    </w:p>
    <w:p w:rsidR="006A091E" w:rsidRPr="000612C5" w:rsidRDefault="006A091E" w:rsidP="006A091E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0612C5">
        <w:rPr>
          <w:sz w:val="28"/>
          <w:szCs w:val="28"/>
          <w:lang w:val="en-US"/>
        </w:rPr>
        <w:t>e</w:t>
      </w:r>
      <w:r w:rsidRPr="000612C5">
        <w:rPr>
          <w:sz w:val="28"/>
          <w:szCs w:val="28"/>
        </w:rPr>
        <w:t>-</w:t>
      </w:r>
      <w:r w:rsidRPr="000612C5">
        <w:rPr>
          <w:sz w:val="28"/>
          <w:szCs w:val="28"/>
          <w:lang w:val="en-US"/>
        </w:rPr>
        <w:t>mail</w:t>
      </w:r>
      <w:proofErr w:type="gramEnd"/>
      <w:r w:rsidRPr="000612C5">
        <w:rPr>
          <w:sz w:val="28"/>
          <w:szCs w:val="28"/>
        </w:rPr>
        <w:t>:</w:t>
      </w:r>
      <w:r w:rsidRPr="000612C5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12C5">
        <w:rPr>
          <w:color w:val="000000"/>
          <w:sz w:val="28"/>
          <w:szCs w:val="28"/>
          <w:shd w:val="clear" w:color="auto" w:fill="FFFFFF"/>
          <w:lang w:val="en-US"/>
        </w:rPr>
        <w:t>kliorik</w:t>
      </w:r>
      <w:proofErr w:type="spellEnd"/>
      <w:r w:rsidRPr="000612C5">
        <w:rPr>
          <w:color w:val="000000"/>
          <w:sz w:val="28"/>
          <w:szCs w:val="28"/>
          <w:shd w:val="clear" w:color="auto" w:fill="FFFFFF"/>
        </w:rPr>
        <w:t>@</w:t>
      </w:r>
      <w:r w:rsidRPr="000612C5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0612C5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0612C5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A091E" w:rsidRPr="000612C5" w:rsidRDefault="006A091E" w:rsidP="006A091E">
      <w:pPr>
        <w:ind w:right="-33"/>
        <w:rPr>
          <w:b/>
          <w:sz w:val="28"/>
          <w:szCs w:val="28"/>
        </w:rPr>
      </w:pPr>
      <w:r w:rsidRPr="000612C5">
        <w:rPr>
          <w:b/>
          <w:sz w:val="28"/>
          <w:szCs w:val="28"/>
        </w:rPr>
        <w:t>Дорохов Роман Викторович</w:t>
      </w:r>
    </w:p>
    <w:p w:rsidR="006A091E" w:rsidRPr="000612C5" w:rsidRDefault="006A091E" w:rsidP="006A091E">
      <w:pPr>
        <w:ind w:right="-33"/>
        <w:rPr>
          <w:sz w:val="28"/>
          <w:szCs w:val="28"/>
        </w:rPr>
      </w:pPr>
      <w:r w:rsidRPr="000612C5">
        <w:rPr>
          <w:sz w:val="28"/>
          <w:szCs w:val="28"/>
        </w:rPr>
        <w:t>ОАО Корпорация «</w:t>
      </w:r>
      <w:proofErr w:type="spellStart"/>
      <w:r w:rsidRPr="000612C5">
        <w:rPr>
          <w:sz w:val="28"/>
          <w:szCs w:val="28"/>
        </w:rPr>
        <w:t>Росхимзащита</w:t>
      </w:r>
      <w:proofErr w:type="spellEnd"/>
      <w:r w:rsidRPr="000612C5">
        <w:rPr>
          <w:sz w:val="28"/>
          <w:szCs w:val="28"/>
        </w:rPr>
        <w:t>», старший научный сотрудник,</w:t>
      </w:r>
    </w:p>
    <w:p w:rsidR="006A091E" w:rsidRPr="000612C5" w:rsidRDefault="006A091E" w:rsidP="006A091E">
      <w:pPr>
        <w:ind w:right="-33"/>
        <w:rPr>
          <w:sz w:val="28"/>
          <w:szCs w:val="28"/>
        </w:rPr>
      </w:pPr>
      <w:r w:rsidRPr="000612C5">
        <w:rPr>
          <w:sz w:val="28"/>
          <w:szCs w:val="28"/>
        </w:rPr>
        <w:t>начальник лаборатории №2 отдела химии и новых химических технологий</w:t>
      </w:r>
    </w:p>
    <w:p w:rsidR="006A091E" w:rsidRPr="000612C5" w:rsidRDefault="006A091E" w:rsidP="006A091E">
      <w:pPr>
        <w:rPr>
          <w:sz w:val="28"/>
          <w:szCs w:val="28"/>
        </w:rPr>
      </w:pPr>
      <w:r w:rsidRPr="000612C5">
        <w:rPr>
          <w:sz w:val="28"/>
          <w:szCs w:val="28"/>
        </w:rPr>
        <w:t xml:space="preserve">Адрес: 392680, Тамбов, </w:t>
      </w:r>
      <w:proofErr w:type="spellStart"/>
      <w:r w:rsidRPr="000612C5">
        <w:rPr>
          <w:sz w:val="28"/>
          <w:szCs w:val="28"/>
        </w:rPr>
        <w:t>Моршанское</w:t>
      </w:r>
      <w:proofErr w:type="spellEnd"/>
      <w:r w:rsidRPr="000612C5">
        <w:rPr>
          <w:sz w:val="28"/>
          <w:szCs w:val="28"/>
        </w:rPr>
        <w:t xml:space="preserve"> шоссе, 19 </w:t>
      </w:r>
    </w:p>
    <w:p w:rsidR="006A091E" w:rsidRPr="000612C5" w:rsidRDefault="006A091E" w:rsidP="006A091E">
      <w:pPr>
        <w:rPr>
          <w:sz w:val="28"/>
          <w:szCs w:val="28"/>
          <w:lang w:val="en-US"/>
        </w:rPr>
      </w:pPr>
      <w:r w:rsidRPr="000612C5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 w:rsidRPr="000612C5">
        <w:rPr>
          <w:sz w:val="28"/>
          <w:szCs w:val="28"/>
        </w:rPr>
        <w:t xml:space="preserve"> </w:t>
      </w:r>
      <w:r w:rsidRPr="006A091E">
        <w:rPr>
          <w:sz w:val="28"/>
          <w:szCs w:val="28"/>
          <w:lang w:val="en-US"/>
        </w:rPr>
        <w:t>+7</w:t>
      </w:r>
      <w:r w:rsidRPr="000612C5">
        <w:rPr>
          <w:sz w:val="28"/>
          <w:szCs w:val="28"/>
          <w:lang w:val="en-US"/>
        </w:rPr>
        <w:t>(</w:t>
      </w:r>
      <w:r w:rsidRPr="000612C5">
        <w:rPr>
          <w:bCs/>
          <w:sz w:val="28"/>
          <w:szCs w:val="28"/>
          <w:lang w:val="en-US"/>
        </w:rPr>
        <w:t>4752) 56-06-80</w:t>
      </w:r>
      <w:r w:rsidRPr="006A091E">
        <w:rPr>
          <w:bCs/>
          <w:sz w:val="28"/>
          <w:szCs w:val="28"/>
          <w:lang w:val="en-US"/>
        </w:rPr>
        <w:t xml:space="preserve">; </w:t>
      </w:r>
    </w:p>
    <w:p w:rsidR="006A091E" w:rsidRPr="000612C5" w:rsidRDefault="006A091E" w:rsidP="006A091E">
      <w:pPr>
        <w:rPr>
          <w:bCs/>
          <w:sz w:val="28"/>
          <w:szCs w:val="28"/>
          <w:lang w:val="en-US"/>
        </w:rPr>
      </w:pPr>
      <w:proofErr w:type="gramStart"/>
      <w:r w:rsidRPr="000612C5">
        <w:rPr>
          <w:bCs/>
          <w:sz w:val="28"/>
          <w:szCs w:val="28"/>
          <w:lang w:val="en-US"/>
        </w:rPr>
        <w:t>e-mail</w:t>
      </w:r>
      <w:proofErr w:type="gramEnd"/>
      <w:r w:rsidRPr="000612C5">
        <w:rPr>
          <w:bCs/>
          <w:sz w:val="28"/>
          <w:szCs w:val="28"/>
          <w:lang w:val="en-US"/>
        </w:rPr>
        <w:t xml:space="preserve">: </w:t>
      </w:r>
      <w:hyperlink r:id="rId7" w:history="1">
        <w:r w:rsidRPr="000612C5">
          <w:rPr>
            <w:bCs/>
            <w:color w:val="000000"/>
            <w:sz w:val="28"/>
            <w:szCs w:val="28"/>
            <w:lang w:val="en-US"/>
          </w:rPr>
          <w:t>mail@roshimzaschita.ru</w:t>
        </w:r>
      </w:hyperlink>
      <w:r w:rsidRPr="000612C5">
        <w:rPr>
          <w:bCs/>
          <w:color w:val="000000"/>
          <w:sz w:val="28"/>
          <w:szCs w:val="28"/>
          <w:lang w:val="en-US"/>
        </w:rPr>
        <w:t xml:space="preserve">. </w:t>
      </w:r>
    </w:p>
    <w:p w:rsidR="006A091E" w:rsidRPr="000612C5" w:rsidRDefault="006A091E" w:rsidP="006A091E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0612C5">
        <w:rPr>
          <w:b/>
          <w:i/>
          <w:sz w:val="28"/>
          <w:szCs w:val="28"/>
        </w:rPr>
        <w:t xml:space="preserve">Ключевые слова: </w:t>
      </w:r>
      <w:r w:rsidRPr="000612C5">
        <w:rPr>
          <w:i/>
          <w:sz w:val="28"/>
          <w:szCs w:val="28"/>
        </w:rPr>
        <w:t xml:space="preserve">дегидратации тройной системы </w:t>
      </w:r>
      <w:proofErr w:type="gramStart"/>
      <w:r w:rsidRPr="000612C5">
        <w:rPr>
          <w:i/>
          <w:sz w:val="28"/>
          <w:szCs w:val="28"/>
        </w:rPr>
        <w:t>К</w:t>
      </w:r>
      <w:proofErr w:type="gramEnd"/>
      <w:r w:rsidRPr="000612C5">
        <w:rPr>
          <w:i/>
          <w:sz w:val="28"/>
          <w:szCs w:val="28"/>
        </w:rPr>
        <w:t>OH – H</w:t>
      </w:r>
      <w:r w:rsidRPr="000612C5">
        <w:rPr>
          <w:i/>
          <w:sz w:val="28"/>
          <w:szCs w:val="28"/>
          <w:vertAlign w:val="subscript"/>
        </w:rPr>
        <w:t>2</w:t>
      </w:r>
      <w:r w:rsidRPr="000612C5">
        <w:rPr>
          <w:i/>
          <w:sz w:val="28"/>
          <w:szCs w:val="28"/>
        </w:rPr>
        <w:t>O</w:t>
      </w:r>
      <w:r w:rsidRPr="000612C5">
        <w:rPr>
          <w:i/>
          <w:sz w:val="28"/>
          <w:szCs w:val="28"/>
          <w:vertAlign w:val="subscript"/>
        </w:rPr>
        <w:t>2</w:t>
      </w:r>
      <w:r w:rsidRPr="000612C5">
        <w:rPr>
          <w:i/>
          <w:sz w:val="28"/>
          <w:szCs w:val="28"/>
        </w:rPr>
        <w:t xml:space="preserve"> – H</w:t>
      </w:r>
      <w:r w:rsidRPr="000612C5">
        <w:rPr>
          <w:i/>
          <w:sz w:val="28"/>
          <w:szCs w:val="28"/>
          <w:vertAlign w:val="subscript"/>
        </w:rPr>
        <w:t>2</w:t>
      </w:r>
      <w:r w:rsidRPr="000612C5">
        <w:rPr>
          <w:i/>
          <w:sz w:val="28"/>
          <w:szCs w:val="28"/>
        </w:rPr>
        <w:t>O; перекисные соединения щелочных металлов, регенеративные продукты, апп</w:t>
      </w:r>
      <w:r w:rsidRPr="000612C5">
        <w:rPr>
          <w:i/>
          <w:sz w:val="28"/>
          <w:szCs w:val="28"/>
        </w:rPr>
        <w:t>а</w:t>
      </w:r>
      <w:r w:rsidRPr="000612C5">
        <w:rPr>
          <w:i/>
          <w:sz w:val="28"/>
          <w:szCs w:val="28"/>
        </w:rPr>
        <w:t>ратурно-технологическое оформление, нагрев в ИК-диапазоне, СВЧ-поле.</w:t>
      </w:r>
    </w:p>
    <w:p w:rsidR="006A091E" w:rsidRDefault="006A091E" w:rsidP="006A091E">
      <w:pPr>
        <w:tabs>
          <w:tab w:val="center" w:pos="4678"/>
          <w:tab w:val="right" w:pos="9356"/>
        </w:tabs>
        <w:overflowPunct w:val="0"/>
        <w:jc w:val="both"/>
        <w:textAlignment w:val="baseline"/>
        <w:rPr>
          <w:sz w:val="28"/>
          <w:szCs w:val="28"/>
        </w:rPr>
      </w:pPr>
      <w:r w:rsidRPr="00022B1C">
        <w:rPr>
          <w:color w:val="000000"/>
          <w:sz w:val="28"/>
          <w:szCs w:val="28"/>
        </w:rPr>
        <w:t xml:space="preserve">Рассмотрены различные маршруты протекания химических реакций при получении </w:t>
      </w:r>
      <w:proofErr w:type="spellStart"/>
      <w:r w:rsidRPr="00022B1C">
        <w:rPr>
          <w:color w:val="000000"/>
          <w:sz w:val="28"/>
          <w:szCs w:val="28"/>
        </w:rPr>
        <w:t>надпероксида</w:t>
      </w:r>
      <w:proofErr w:type="spellEnd"/>
      <w:r w:rsidRPr="00022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22B1C">
        <w:rPr>
          <w:color w:val="000000"/>
          <w:sz w:val="28"/>
          <w:szCs w:val="28"/>
        </w:rPr>
        <w:t xml:space="preserve">калия из тройной системы </w:t>
      </w:r>
      <w:proofErr w:type="gramStart"/>
      <w:r w:rsidRPr="00022B1C">
        <w:rPr>
          <w:color w:val="000000"/>
          <w:sz w:val="28"/>
          <w:szCs w:val="28"/>
        </w:rPr>
        <w:t>К</w:t>
      </w:r>
      <w:proofErr w:type="gramEnd"/>
      <w:r w:rsidRPr="00022B1C">
        <w:rPr>
          <w:color w:val="000000"/>
          <w:sz w:val="28"/>
          <w:szCs w:val="28"/>
          <w:lang w:val="en-US"/>
        </w:rPr>
        <w:t>OH</w:t>
      </w:r>
      <w:r w:rsidRPr="00022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22B1C">
        <w:rPr>
          <w:color w:val="000000"/>
          <w:sz w:val="28"/>
          <w:szCs w:val="28"/>
        </w:rPr>
        <w:t xml:space="preserve">– </w:t>
      </w:r>
      <w:r w:rsidRPr="00022B1C">
        <w:rPr>
          <w:color w:val="000000"/>
          <w:sz w:val="28"/>
          <w:szCs w:val="28"/>
          <w:lang w:val="en-US"/>
        </w:rPr>
        <w:t>H</w:t>
      </w:r>
      <w:r w:rsidRPr="00022B1C">
        <w:rPr>
          <w:color w:val="000000"/>
          <w:sz w:val="28"/>
          <w:szCs w:val="28"/>
          <w:vertAlign w:val="subscript"/>
        </w:rPr>
        <w:t>2</w:t>
      </w:r>
      <w:r w:rsidRPr="00022B1C">
        <w:rPr>
          <w:color w:val="000000"/>
          <w:sz w:val="28"/>
          <w:szCs w:val="28"/>
          <w:lang w:val="en-US"/>
        </w:rPr>
        <w:t>O</w:t>
      </w:r>
      <w:r w:rsidRPr="00022B1C">
        <w:rPr>
          <w:color w:val="000000"/>
          <w:sz w:val="28"/>
          <w:szCs w:val="28"/>
          <w:vertAlign w:val="subscript"/>
        </w:rPr>
        <w:t>2</w:t>
      </w:r>
      <w:r w:rsidRPr="00022B1C">
        <w:rPr>
          <w:color w:val="000000"/>
          <w:sz w:val="28"/>
          <w:szCs w:val="28"/>
        </w:rPr>
        <w:t xml:space="preserve"> – </w:t>
      </w:r>
      <w:r w:rsidRPr="00022B1C">
        <w:rPr>
          <w:color w:val="000000"/>
          <w:sz w:val="28"/>
          <w:szCs w:val="28"/>
          <w:lang w:val="en-US"/>
        </w:rPr>
        <w:t>H</w:t>
      </w:r>
      <w:r w:rsidRPr="00022B1C">
        <w:rPr>
          <w:color w:val="000000"/>
          <w:sz w:val="28"/>
          <w:szCs w:val="28"/>
          <w:vertAlign w:val="subscript"/>
        </w:rPr>
        <w:t>2</w:t>
      </w:r>
      <w:r w:rsidRPr="00022B1C">
        <w:rPr>
          <w:color w:val="000000"/>
          <w:sz w:val="28"/>
          <w:szCs w:val="28"/>
          <w:lang w:val="en-US"/>
        </w:rPr>
        <w:t>O</w:t>
      </w:r>
      <w:r w:rsidRPr="00022B1C">
        <w:rPr>
          <w:color w:val="000000"/>
          <w:sz w:val="28"/>
          <w:szCs w:val="28"/>
        </w:rPr>
        <w:t>. Теор</w:t>
      </w:r>
      <w:r w:rsidRPr="00022B1C">
        <w:rPr>
          <w:color w:val="000000"/>
          <w:sz w:val="28"/>
          <w:szCs w:val="28"/>
        </w:rPr>
        <w:t>е</w:t>
      </w:r>
      <w:r w:rsidRPr="00022B1C">
        <w:rPr>
          <w:color w:val="000000"/>
          <w:sz w:val="28"/>
          <w:szCs w:val="28"/>
        </w:rPr>
        <w:t xml:space="preserve">тически обосновано, что для получения конечного продукта с максимальным содержанием </w:t>
      </w:r>
      <w:proofErr w:type="spellStart"/>
      <w:r w:rsidRPr="00022B1C">
        <w:rPr>
          <w:color w:val="000000"/>
          <w:sz w:val="28"/>
          <w:szCs w:val="28"/>
        </w:rPr>
        <w:t>надпероксида</w:t>
      </w:r>
      <w:proofErr w:type="spellEnd"/>
      <w:r w:rsidRPr="00022B1C">
        <w:rPr>
          <w:color w:val="000000"/>
          <w:sz w:val="28"/>
          <w:szCs w:val="28"/>
        </w:rPr>
        <w:t xml:space="preserve"> калия необходимо быстрое удаление паров воды из зоны реакции.</w:t>
      </w:r>
      <w:r>
        <w:rPr>
          <w:sz w:val="28"/>
          <w:szCs w:val="28"/>
        </w:rPr>
        <w:t xml:space="preserve"> Н</w:t>
      </w:r>
      <w:r w:rsidRPr="00844EAB">
        <w:rPr>
          <w:sz w:val="28"/>
          <w:szCs w:val="28"/>
        </w:rPr>
        <w:t xml:space="preserve">а основании анализа различных методов дегидратации тройной системы </w:t>
      </w:r>
      <w:proofErr w:type="gramStart"/>
      <w:r w:rsidRPr="00844EAB">
        <w:rPr>
          <w:sz w:val="28"/>
          <w:szCs w:val="28"/>
        </w:rPr>
        <w:t>К</w:t>
      </w:r>
      <w:proofErr w:type="gramEnd"/>
      <w:r w:rsidRPr="00844EAB">
        <w:rPr>
          <w:sz w:val="28"/>
          <w:szCs w:val="28"/>
          <w:lang w:val="en-US"/>
        </w:rPr>
        <w:t>OH</w:t>
      </w:r>
      <w:r w:rsidRPr="00844EAB">
        <w:rPr>
          <w:sz w:val="28"/>
          <w:szCs w:val="28"/>
        </w:rPr>
        <w:t xml:space="preserve"> – </w:t>
      </w:r>
      <w:r w:rsidRPr="00844EAB">
        <w:rPr>
          <w:sz w:val="28"/>
          <w:szCs w:val="28"/>
          <w:lang w:val="en-US"/>
        </w:rPr>
        <w:t>H</w:t>
      </w:r>
      <w:r w:rsidRPr="00844EAB">
        <w:rPr>
          <w:sz w:val="28"/>
          <w:szCs w:val="28"/>
          <w:vertAlign w:val="subscript"/>
        </w:rPr>
        <w:t>2</w:t>
      </w:r>
      <w:r w:rsidRPr="00844EAB">
        <w:rPr>
          <w:sz w:val="28"/>
          <w:szCs w:val="28"/>
          <w:lang w:val="en-US"/>
        </w:rPr>
        <w:t>O</w:t>
      </w:r>
      <w:r w:rsidRPr="00844EAB">
        <w:rPr>
          <w:sz w:val="28"/>
          <w:szCs w:val="28"/>
          <w:vertAlign w:val="subscript"/>
        </w:rPr>
        <w:t>2</w:t>
      </w:r>
      <w:r w:rsidRPr="00844EAB">
        <w:rPr>
          <w:sz w:val="28"/>
          <w:szCs w:val="28"/>
        </w:rPr>
        <w:t xml:space="preserve"> – </w:t>
      </w:r>
      <w:r w:rsidRPr="00844EAB">
        <w:rPr>
          <w:sz w:val="28"/>
          <w:szCs w:val="28"/>
          <w:lang w:val="en-US"/>
        </w:rPr>
        <w:t>H</w:t>
      </w:r>
      <w:r w:rsidRPr="00844EAB">
        <w:rPr>
          <w:sz w:val="28"/>
          <w:szCs w:val="28"/>
          <w:vertAlign w:val="subscript"/>
        </w:rPr>
        <w:t>2</w:t>
      </w:r>
      <w:r w:rsidRPr="00844EAB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для получения регенеративного продукта на основе </w:t>
      </w:r>
      <w:proofErr w:type="spellStart"/>
      <w:r>
        <w:rPr>
          <w:sz w:val="28"/>
          <w:szCs w:val="28"/>
        </w:rPr>
        <w:t>надпероксида</w:t>
      </w:r>
      <w:proofErr w:type="spellEnd"/>
      <w:r>
        <w:rPr>
          <w:sz w:val="28"/>
          <w:szCs w:val="28"/>
        </w:rPr>
        <w:t xml:space="preserve"> калия осуществлен выбор аппаратурно – технологического </w:t>
      </w:r>
      <w:r w:rsidRPr="00BC0C27">
        <w:rPr>
          <w:sz w:val="28"/>
          <w:szCs w:val="28"/>
        </w:rPr>
        <w:t>пр</w:t>
      </w:r>
      <w:r w:rsidRPr="00BC0C27">
        <w:rPr>
          <w:sz w:val="28"/>
          <w:szCs w:val="28"/>
        </w:rPr>
        <w:t>о</w:t>
      </w:r>
      <w:r w:rsidRPr="00BC0C27">
        <w:rPr>
          <w:sz w:val="28"/>
          <w:szCs w:val="28"/>
        </w:rPr>
        <w:t>цесса. Проведена оценка эффективности рассмотренных методов по следу</w:t>
      </w:r>
      <w:r w:rsidRPr="00BC0C27">
        <w:rPr>
          <w:sz w:val="28"/>
          <w:szCs w:val="28"/>
        </w:rPr>
        <w:t>ю</w:t>
      </w:r>
      <w:r w:rsidRPr="00BC0C27">
        <w:rPr>
          <w:sz w:val="28"/>
          <w:szCs w:val="28"/>
        </w:rPr>
        <w:t xml:space="preserve">щим параметрам: производительность, экономичность и содержание </w:t>
      </w:r>
      <w:proofErr w:type="spellStart"/>
      <w:r w:rsidRPr="00BC0C27">
        <w:rPr>
          <w:sz w:val="28"/>
          <w:szCs w:val="28"/>
        </w:rPr>
        <w:t>надперо</w:t>
      </w:r>
      <w:r w:rsidRPr="00BC0C27">
        <w:rPr>
          <w:sz w:val="28"/>
          <w:szCs w:val="28"/>
        </w:rPr>
        <w:t>к</w:t>
      </w:r>
      <w:r w:rsidRPr="00BC0C27">
        <w:rPr>
          <w:sz w:val="28"/>
          <w:szCs w:val="28"/>
        </w:rPr>
        <w:t>сида</w:t>
      </w:r>
      <w:proofErr w:type="spellEnd"/>
      <w:r w:rsidRPr="00BC0C27">
        <w:rPr>
          <w:sz w:val="28"/>
          <w:szCs w:val="28"/>
        </w:rPr>
        <w:t xml:space="preserve"> калия в продукте синтеза. Полученные результаты позволяют сделать в</w:t>
      </w:r>
      <w:r w:rsidRPr="00BC0C27">
        <w:rPr>
          <w:sz w:val="28"/>
          <w:szCs w:val="28"/>
        </w:rPr>
        <w:t>ы</w:t>
      </w:r>
      <w:r w:rsidRPr="00BC0C27">
        <w:rPr>
          <w:sz w:val="28"/>
          <w:szCs w:val="28"/>
        </w:rPr>
        <w:t>вод, что наиболее перспективным для реализации в промышл</w:t>
      </w:r>
      <w:r>
        <w:rPr>
          <w:sz w:val="28"/>
          <w:szCs w:val="28"/>
        </w:rPr>
        <w:t>енном масштабе будут способы получения</w:t>
      </w:r>
      <w:r w:rsidRPr="00BC0C27">
        <w:rPr>
          <w:sz w:val="28"/>
          <w:szCs w:val="28"/>
        </w:rPr>
        <w:t xml:space="preserve"> регенеративного продукта </w:t>
      </w:r>
      <w:r>
        <w:rPr>
          <w:sz w:val="28"/>
          <w:szCs w:val="28"/>
        </w:rPr>
        <w:t xml:space="preserve">на </w:t>
      </w:r>
      <w:r w:rsidRPr="00BC0C27">
        <w:rPr>
          <w:sz w:val="28"/>
          <w:szCs w:val="28"/>
        </w:rPr>
        <w:t>пористой матрице в т</w:t>
      </w:r>
      <w:r w:rsidRPr="00BC0C27">
        <w:rPr>
          <w:sz w:val="28"/>
          <w:szCs w:val="28"/>
        </w:rPr>
        <w:t>о</w:t>
      </w:r>
      <w:r w:rsidRPr="00BC0C27">
        <w:rPr>
          <w:sz w:val="28"/>
          <w:szCs w:val="28"/>
        </w:rPr>
        <w:t>ке</w:t>
      </w:r>
      <w:r>
        <w:rPr>
          <w:sz w:val="28"/>
          <w:szCs w:val="28"/>
        </w:rPr>
        <w:t xml:space="preserve"> осушенного и нагретого воздуха и</w:t>
      </w:r>
      <w:r w:rsidRPr="00BC0C27">
        <w:rPr>
          <w:sz w:val="28"/>
          <w:szCs w:val="28"/>
        </w:rPr>
        <w:t xml:space="preserve"> получение регенеративного продукта на пористой матрице нагревом сопротивлением.</w:t>
      </w:r>
    </w:p>
    <w:p w:rsidR="006A091E" w:rsidRPr="006A091E" w:rsidRDefault="006A091E" w:rsidP="006A091E">
      <w:pPr>
        <w:rPr>
          <w:b/>
          <w:sz w:val="24"/>
          <w:szCs w:val="24"/>
          <w:lang w:val="en-US"/>
        </w:rPr>
      </w:pPr>
      <w:r w:rsidRPr="006A091E">
        <w:rPr>
          <w:b/>
          <w:sz w:val="24"/>
          <w:szCs w:val="24"/>
        </w:rPr>
        <w:t>Библиография</w:t>
      </w:r>
    </w:p>
    <w:p w:rsidR="006A091E" w:rsidRPr="006A091E" w:rsidRDefault="006A091E" w:rsidP="006A091E">
      <w:pPr>
        <w:rPr>
          <w:sz w:val="24"/>
          <w:szCs w:val="24"/>
        </w:rPr>
      </w:pPr>
      <w:proofErr w:type="gramStart"/>
      <w:r w:rsidRPr="006A091E">
        <w:rPr>
          <w:sz w:val="24"/>
          <w:szCs w:val="24"/>
          <w:lang w:val="en-US"/>
        </w:rPr>
        <w:t>1.Presti</w:t>
      </w:r>
      <w:proofErr w:type="gramEnd"/>
      <w:r w:rsidRPr="006A091E">
        <w:rPr>
          <w:sz w:val="24"/>
          <w:szCs w:val="24"/>
          <w:lang w:val="en-US"/>
        </w:rPr>
        <w:t xml:space="preserve"> J., </w:t>
      </w:r>
      <w:proofErr w:type="spellStart"/>
      <w:r w:rsidRPr="006A091E">
        <w:rPr>
          <w:sz w:val="24"/>
          <w:szCs w:val="24"/>
          <w:lang w:val="en-US"/>
        </w:rPr>
        <w:t>Wallman</w:t>
      </w:r>
      <w:proofErr w:type="spellEnd"/>
      <w:r w:rsidRPr="006A091E">
        <w:rPr>
          <w:sz w:val="24"/>
          <w:szCs w:val="24"/>
          <w:lang w:val="en-US"/>
        </w:rPr>
        <w:t xml:space="preserve"> H., </w:t>
      </w:r>
      <w:proofErr w:type="spellStart"/>
      <w:r w:rsidRPr="006A091E">
        <w:rPr>
          <w:sz w:val="24"/>
          <w:szCs w:val="24"/>
          <w:lang w:val="en-US"/>
        </w:rPr>
        <w:t>Petroctlli</w:t>
      </w:r>
      <w:proofErr w:type="spellEnd"/>
      <w:r w:rsidRPr="006A091E">
        <w:rPr>
          <w:sz w:val="24"/>
          <w:szCs w:val="24"/>
          <w:lang w:val="en-US"/>
        </w:rPr>
        <w:t xml:space="preserve"> A.  </w:t>
      </w:r>
      <w:proofErr w:type="gramStart"/>
      <w:r w:rsidRPr="006A091E">
        <w:rPr>
          <w:sz w:val="24"/>
          <w:szCs w:val="24"/>
          <w:lang w:val="en-US"/>
        </w:rPr>
        <w:t>Superoxide life support system for submersibles.</w:t>
      </w:r>
      <w:proofErr w:type="gramEnd"/>
      <w:r w:rsidRPr="006A091E">
        <w:rPr>
          <w:sz w:val="24"/>
          <w:szCs w:val="24"/>
          <w:lang w:val="en-US"/>
        </w:rPr>
        <w:t xml:space="preserve"> // Undersea Technol. </w:t>
      </w:r>
      <w:r w:rsidRPr="006A091E">
        <w:rPr>
          <w:sz w:val="24"/>
          <w:szCs w:val="24"/>
        </w:rPr>
        <w:t>1967. Vol.8. P.20.</w:t>
      </w:r>
    </w:p>
    <w:p w:rsidR="006A091E" w:rsidRPr="006A091E" w:rsidRDefault="006A091E" w:rsidP="006A091E">
      <w:pPr>
        <w:rPr>
          <w:sz w:val="24"/>
          <w:szCs w:val="24"/>
          <w:lang w:val="en-US"/>
        </w:rPr>
      </w:pPr>
      <w:r w:rsidRPr="006A091E">
        <w:rPr>
          <w:sz w:val="24"/>
          <w:szCs w:val="24"/>
        </w:rPr>
        <w:t xml:space="preserve">2. Иванов Д.И., </w:t>
      </w:r>
      <w:proofErr w:type="spellStart"/>
      <w:r w:rsidRPr="006A091E">
        <w:rPr>
          <w:sz w:val="24"/>
          <w:szCs w:val="24"/>
        </w:rPr>
        <w:t>Хромушкин</w:t>
      </w:r>
      <w:proofErr w:type="spellEnd"/>
      <w:r w:rsidRPr="006A091E">
        <w:rPr>
          <w:sz w:val="24"/>
          <w:szCs w:val="24"/>
        </w:rPr>
        <w:t xml:space="preserve"> А.И. Системы жизнеобеспечения человека при высотных и </w:t>
      </w:r>
      <w:r w:rsidRPr="006A091E">
        <w:rPr>
          <w:sz w:val="24"/>
          <w:szCs w:val="24"/>
        </w:rPr>
        <w:lastRenderedPageBreak/>
        <w:t>космических полетах. М</w:t>
      </w:r>
      <w:r w:rsidRPr="006A091E">
        <w:rPr>
          <w:sz w:val="24"/>
          <w:szCs w:val="24"/>
          <w:lang w:val="en-US"/>
        </w:rPr>
        <w:t xml:space="preserve">.: </w:t>
      </w:r>
      <w:r w:rsidRPr="006A091E">
        <w:rPr>
          <w:sz w:val="24"/>
          <w:szCs w:val="24"/>
        </w:rPr>
        <w:t>Машиностроение</w:t>
      </w:r>
      <w:r w:rsidRPr="006A091E">
        <w:rPr>
          <w:sz w:val="24"/>
          <w:szCs w:val="24"/>
          <w:lang w:val="en-US"/>
        </w:rPr>
        <w:t xml:space="preserve">, 1968. </w:t>
      </w:r>
      <w:proofErr w:type="gramStart"/>
      <w:r w:rsidRPr="006A091E">
        <w:rPr>
          <w:sz w:val="24"/>
          <w:szCs w:val="24"/>
          <w:lang w:val="en-US"/>
        </w:rPr>
        <w:t>C.61.</w:t>
      </w:r>
      <w:proofErr w:type="gramEnd"/>
    </w:p>
    <w:p w:rsidR="006A091E" w:rsidRPr="006A091E" w:rsidRDefault="006A091E" w:rsidP="006A091E">
      <w:pPr>
        <w:rPr>
          <w:sz w:val="24"/>
          <w:szCs w:val="24"/>
        </w:rPr>
      </w:pPr>
      <w:proofErr w:type="gramStart"/>
      <w:r w:rsidRPr="006A091E">
        <w:rPr>
          <w:sz w:val="24"/>
          <w:szCs w:val="24"/>
          <w:lang w:val="en-US"/>
        </w:rPr>
        <w:t>3.Petroctlli</w:t>
      </w:r>
      <w:proofErr w:type="gramEnd"/>
      <w:r w:rsidRPr="006A091E">
        <w:rPr>
          <w:sz w:val="24"/>
          <w:szCs w:val="24"/>
          <w:lang w:val="en-US"/>
        </w:rPr>
        <w:t xml:space="preserve"> A., </w:t>
      </w:r>
      <w:proofErr w:type="spellStart"/>
      <w:r w:rsidRPr="006A091E">
        <w:rPr>
          <w:sz w:val="24"/>
          <w:szCs w:val="24"/>
          <w:lang w:val="en-US"/>
        </w:rPr>
        <w:t>Capolesto</w:t>
      </w:r>
      <w:proofErr w:type="spellEnd"/>
      <w:r w:rsidRPr="006A091E">
        <w:rPr>
          <w:sz w:val="24"/>
          <w:szCs w:val="24"/>
          <w:lang w:val="en-US"/>
        </w:rPr>
        <w:t xml:space="preserve"> A. Some notes on the use of </w:t>
      </w:r>
      <w:proofErr w:type="spellStart"/>
      <w:r w:rsidRPr="006A091E">
        <w:rPr>
          <w:sz w:val="24"/>
          <w:szCs w:val="24"/>
          <w:lang w:val="en-US"/>
        </w:rPr>
        <w:t>superoxides</w:t>
      </w:r>
      <w:proofErr w:type="spellEnd"/>
      <w:r w:rsidRPr="006A091E">
        <w:rPr>
          <w:sz w:val="24"/>
          <w:szCs w:val="24"/>
          <w:lang w:val="en-US"/>
        </w:rPr>
        <w:t xml:space="preserve"> in regenerative air system. // Aerospace Med. 1964. </w:t>
      </w:r>
      <w:r w:rsidRPr="006A091E">
        <w:rPr>
          <w:sz w:val="24"/>
          <w:szCs w:val="24"/>
        </w:rPr>
        <w:t>Vol.31. P. 440.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>4. Ферапонтов Ю.А., Гладышев Н.Ф., Ульянова М.А. и др. Регенеративные продукты нового поколения: технология и аппаратурное оформление. М.: Машиностроение - 1, 2007. C.156.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5. </w:t>
      </w:r>
      <w:proofErr w:type="spellStart"/>
      <w:r w:rsidRPr="006A091E">
        <w:rPr>
          <w:sz w:val="24"/>
          <w:szCs w:val="24"/>
        </w:rPr>
        <w:t>Вольнов</w:t>
      </w:r>
      <w:proofErr w:type="spellEnd"/>
      <w:r w:rsidRPr="006A091E">
        <w:rPr>
          <w:sz w:val="24"/>
          <w:szCs w:val="24"/>
        </w:rPr>
        <w:t xml:space="preserve"> И. И. Перекисные соединения щелочных металлов. М.: Наука. 1980. C161.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6. </w:t>
      </w:r>
      <w:proofErr w:type="spellStart"/>
      <w:r w:rsidRPr="006A091E">
        <w:rPr>
          <w:sz w:val="24"/>
          <w:szCs w:val="24"/>
        </w:rPr>
        <w:t>Казарновский</w:t>
      </w:r>
      <w:proofErr w:type="spellEnd"/>
      <w:r w:rsidRPr="006A091E">
        <w:rPr>
          <w:sz w:val="24"/>
          <w:szCs w:val="24"/>
        </w:rPr>
        <w:t xml:space="preserve"> И.А. </w:t>
      </w:r>
      <w:proofErr w:type="spellStart"/>
      <w:r w:rsidRPr="006A091E">
        <w:rPr>
          <w:sz w:val="24"/>
          <w:szCs w:val="24"/>
        </w:rPr>
        <w:t>Нейдинг</w:t>
      </w:r>
      <w:proofErr w:type="spellEnd"/>
      <w:r w:rsidRPr="006A091E">
        <w:rPr>
          <w:sz w:val="24"/>
          <w:szCs w:val="24"/>
        </w:rPr>
        <w:t xml:space="preserve"> А.Б. Исследование механизма разложения перекиси водорода в некоторых твердых </w:t>
      </w:r>
      <w:proofErr w:type="spellStart"/>
      <w:r w:rsidRPr="006A091E">
        <w:rPr>
          <w:sz w:val="24"/>
          <w:szCs w:val="24"/>
        </w:rPr>
        <w:t>пергидратах</w:t>
      </w:r>
      <w:proofErr w:type="spellEnd"/>
      <w:r w:rsidRPr="006A091E">
        <w:rPr>
          <w:sz w:val="24"/>
          <w:szCs w:val="24"/>
        </w:rPr>
        <w:t>. // Доклады АН СССР.1952.Т. 86. №4.C.717.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7. </w:t>
      </w:r>
      <w:proofErr w:type="spellStart"/>
      <w:r w:rsidRPr="006A091E">
        <w:rPr>
          <w:sz w:val="24"/>
          <w:szCs w:val="24"/>
        </w:rPr>
        <w:t>Казарновский</w:t>
      </w:r>
      <w:proofErr w:type="spellEnd"/>
      <w:r w:rsidRPr="006A091E">
        <w:rPr>
          <w:sz w:val="24"/>
          <w:szCs w:val="24"/>
        </w:rPr>
        <w:t xml:space="preserve"> И. А. О механизме </w:t>
      </w:r>
      <w:proofErr w:type="spellStart"/>
      <w:r w:rsidRPr="006A091E">
        <w:rPr>
          <w:sz w:val="24"/>
          <w:szCs w:val="24"/>
        </w:rPr>
        <w:t>сомопроизвольного</w:t>
      </w:r>
      <w:proofErr w:type="spellEnd"/>
      <w:r w:rsidRPr="006A091E">
        <w:rPr>
          <w:sz w:val="24"/>
          <w:szCs w:val="24"/>
        </w:rPr>
        <w:t xml:space="preserve"> распада перекиси водорода// Доклады АН СССР. 1975. Т. 221. № 2. C. 353.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8. Ферапонтов Ю.А., Жданов Д.В., Ульянова М.А.. Исследование </w:t>
      </w:r>
      <w:proofErr w:type="gramStart"/>
      <w:r w:rsidRPr="006A091E">
        <w:rPr>
          <w:sz w:val="24"/>
          <w:szCs w:val="24"/>
        </w:rPr>
        <w:t>кинетики процесса получения супероксида калия</w:t>
      </w:r>
      <w:proofErr w:type="gramEnd"/>
      <w:r w:rsidRPr="006A091E">
        <w:rPr>
          <w:sz w:val="24"/>
          <w:szCs w:val="24"/>
        </w:rPr>
        <w:t xml:space="preserve"> из щелочного раствора пероксида водорода. // Журнал прикладной химии. 2005. Т. 78. </w:t>
      </w:r>
      <w:proofErr w:type="spellStart"/>
      <w:r w:rsidRPr="006A091E">
        <w:rPr>
          <w:sz w:val="24"/>
          <w:szCs w:val="24"/>
        </w:rPr>
        <w:t>Вып</w:t>
      </w:r>
      <w:proofErr w:type="spellEnd"/>
      <w:r w:rsidRPr="006A091E">
        <w:rPr>
          <w:sz w:val="24"/>
          <w:szCs w:val="24"/>
        </w:rPr>
        <w:t>. 2. C. 191 - 194.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9. Ферапонтов Ю.А., Ульянова М.А., Путин С.Б. Выбор оптимальных условий получения </w:t>
      </w:r>
      <w:proofErr w:type="spellStart"/>
      <w:r w:rsidRPr="006A091E">
        <w:rPr>
          <w:sz w:val="24"/>
          <w:szCs w:val="24"/>
        </w:rPr>
        <w:t>надпероксида</w:t>
      </w:r>
      <w:proofErr w:type="spellEnd"/>
      <w:r w:rsidRPr="006A091E">
        <w:rPr>
          <w:sz w:val="24"/>
          <w:szCs w:val="24"/>
        </w:rPr>
        <w:t xml:space="preserve"> калия из пероксида водорода и гидроксида калия в реакторе распылительного типа. // Химическая технология. 2008. Т. 9. № 8. С. 357 - 364.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>10. Гладышев Н. Ф., Глебова О. Н., Андреев В. П., Путин Б. В. Патент РФ № 2225241. Регенеративный продукт и способ его получения.2004.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11. Гладышев Н.Ф., </w:t>
      </w:r>
      <w:proofErr w:type="spellStart"/>
      <w:r w:rsidRPr="006A091E">
        <w:rPr>
          <w:sz w:val="24"/>
          <w:szCs w:val="24"/>
        </w:rPr>
        <w:t>Симаненков</w:t>
      </w:r>
      <w:proofErr w:type="spellEnd"/>
      <w:r w:rsidRPr="006A091E">
        <w:rPr>
          <w:sz w:val="24"/>
          <w:szCs w:val="24"/>
        </w:rPr>
        <w:t xml:space="preserve"> Э.И., Дорохов Р.В. и др. Разработка </w:t>
      </w:r>
      <w:proofErr w:type="spellStart"/>
      <w:r w:rsidRPr="006A091E">
        <w:rPr>
          <w:sz w:val="24"/>
          <w:szCs w:val="24"/>
        </w:rPr>
        <w:t>самоспасателя</w:t>
      </w:r>
      <w:proofErr w:type="spellEnd"/>
      <w:r w:rsidRPr="006A091E">
        <w:rPr>
          <w:sz w:val="24"/>
          <w:szCs w:val="24"/>
        </w:rPr>
        <w:t xml:space="preserve"> экстренной защиты гражданского населения при чрезвычайных ситуациях // «Химическая и биологическая безопасность». 2012. Т.1-2. С. 90 – 95.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>12. Гладышев Н.Ф., Дорохов Р.В., Плотников М.Ю. и др. Блок химической регенерации воздуха. // «Химическая и биологическая безопасность». 2012. Т.1-2. С. 96 – 99.</w:t>
      </w:r>
    </w:p>
    <w:p w:rsidR="006A091E" w:rsidRPr="006A091E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13. Дорохов Р.В., Гладышев Н.Ф., Дворецкий и др. Кинетика взаимодействия диоксида углерода с </w:t>
      </w:r>
      <w:proofErr w:type="spellStart"/>
      <w:r w:rsidRPr="006A091E">
        <w:rPr>
          <w:sz w:val="24"/>
          <w:szCs w:val="24"/>
        </w:rPr>
        <w:t>надпероксидом</w:t>
      </w:r>
      <w:proofErr w:type="spellEnd"/>
      <w:r w:rsidRPr="006A091E">
        <w:rPr>
          <w:sz w:val="24"/>
          <w:szCs w:val="24"/>
        </w:rPr>
        <w:t xml:space="preserve"> калия // «Химическая физика». 2007. Т. 26, № 10. С. 81-84.</w:t>
      </w:r>
    </w:p>
    <w:p w:rsidR="0052229B" w:rsidRDefault="006A091E" w:rsidP="006A091E">
      <w:pPr>
        <w:rPr>
          <w:sz w:val="24"/>
          <w:szCs w:val="24"/>
        </w:rPr>
      </w:pPr>
      <w:r w:rsidRPr="006A091E">
        <w:rPr>
          <w:sz w:val="24"/>
          <w:szCs w:val="24"/>
        </w:rPr>
        <w:t xml:space="preserve">14. Дорохов Р.В., Гладышев Н.Ф., Дворецкий С.И. и др. Поиск </w:t>
      </w:r>
      <w:proofErr w:type="gramStart"/>
      <w:r w:rsidRPr="006A091E">
        <w:rPr>
          <w:sz w:val="24"/>
          <w:szCs w:val="24"/>
        </w:rPr>
        <w:t>путей интенсификации процесса получения регенеративного продукта</w:t>
      </w:r>
      <w:proofErr w:type="gramEnd"/>
      <w:r w:rsidRPr="006A091E">
        <w:rPr>
          <w:sz w:val="24"/>
          <w:szCs w:val="24"/>
        </w:rPr>
        <w:t xml:space="preserve"> на матрице в вакууме // Вестник ТГТУ. 2006. Т. 12, № 4А. С. 1057-1064.</w:t>
      </w:r>
    </w:p>
    <w:p w:rsidR="006A091E" w:rsidRDefault="006A091E" w:rsidP="006A091E">
      <w:pPr>
        <w:rPr>
          <w:sz w:val="24"/>
          <w:szCs w:val="24"/>
        </w:rPr>
      </w:pPr>
    </w:p>
    <w:p w:rsidR="00920BF4" w:rsidRPr="00920BF4" w:rsidRDefault="00920BF4" w:rsidP="00091D74">
      <w:pPr>
        <w:widowControl/>
        <w:autoSpaceDE/>
        <w:autoSpaceDN/>
        <w:adjustRightInd/>
        <w:rPr>
          <w:rFonts w:eastAsia="Calibri"/>
          <w:b/>
          <w:sz w:val="32"/>
          <w:szCs w:val="28"/>
          <w:lang w:eastAsia="en-US"/>
        </w:rPr>
      </w:pPr>
      <w:r w:rsidRPr="00920BF4">
        <w:rPr>
          <w:rFonts w:eastAsia="Calibri"/>
          <w:b/>
          <w:sz w:val="32"/>
          <w:szCs w:val="28"/>
          <w:lang w:eastAsia="en-US"/>
        </w:rPr>
        <w:t>Перспективы производства активированного угля из рисовой шелухи Вьетнама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920BF4">
        <w:rPr>
          <w:rFonts w:eastAsia="Calibri"/>
          <w:b/>
          <w:bCs/>
          <w:iCs/>
          <w:sz w:val="28"/>
          <w:szCs w:val="28"/>
          <w:lang w:eastAsia="en-US"/>
        </w:rPr>
        <w:t>Коробочкин</w:t>
      </w:r>
      <w:proofErr w:type="spellEnd"/>
      <w:r w:rsidRPr="00920BF4">
        <w:rPr>
          <w:rFonts w:eastAsia="Calibri"/>
          <w:b/>
          <w:bCs/>
          <w:iCs/>
          <w:sz w:val="28"/>
          <w:szCs w:val="28"/>
          <w:lang w:eastAsia="en-US"/>
        </w:rPr>
        <w:t xml:space="preserve"> Валерий Васильевич</w:t>
      </w:r>
      <w:r w:rsidRPr="00920BF4">
        <w:rPr>
          <w:rFonts w:eastAsia="Calibri"/>
          <w:iCs/>
          <w:sz w:val="28"/>
          <w:szCs w:val="28"/>
          <w:lang w:val="en-US" w:eastAsia="en-US"/>
        </w:rPr>
        <w:t> 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Институт физики высоких технологий Национального исследовательского Томского политехнического университета, профессор, доктор технических наук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Адрес: 634050, г. Томск, пр. Ленина, 30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 xml:space="preserve">Тел. Раб. </w:t>
      </w:r>
      <w:r w:rsidRPr="00920BF4">
        <w:rPr>
          <w:rFonts w:eastAsia="Calibri"/>
          <w:sz w:val="28"/>
          <w:szCs w:val="28"/>
          <w:lang w:eastAsia="en-US"/>
        </w:rPr>
        <w:t>(3822)</w:t>
      </w:r>
      <w:r w:rsidRPr="00920BF4">
        <w:rPr>
          <w:rFonts w:eastAsia="Calibri"/>
          <w:sz w:val="28"/>
          <w:szCs w:val="28"/>
          <w:lang w:val="vi-VN" w:eastAsia="en-US"/>
        </w:rPr>
        <w:t>-</w:t>
      </w:r>
      <w:r w:rsidRPr="00920BF4">
        <w:rPr>
          <w:rFonts w:eastAsia="Calibri"/>
          <w:sz w:val="28"/>
          <w:szCs w:val="28"/>
          <w:lang w:eastAsia="en-US"/>
        </w:rPr>
        <w:t>606-241;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920BF4">
        <w:rPr>
          <w:rFonts w:eastAsia="Calibri"/>
          <w:iCs/>
          <w:sz w:val="28"/>
          <w:szCs w:val="28"/>
          <w:lang w:val="en-US" w:eastAsia="en-US"/>
        </w:rPr>
        <w:t>e</w:t>
      </w:r>
      <w:r w:rsidRPr="00920BF4">
        <w:rPr>
          <w:rFonts w:eastAsia="Calibri"/>
          <w:iCs/>
          <w:sz w:val="28"/>
          <w:szCs w:val="28"/>
          <w:lang w:eastAsia="en-US"/>
        </w:rPr>
        <w:t>-</w:t>
      </w:r>
      <w:r w:rsidRPr="00920BF4">
        <w:rPr>
          <w:rFonts w:eastAsia="Calibri"/>
          <w:iCs/>
          <w:sz w:val="28"/>
          <w:szCs w:val="28"/>
          <w:lang w:val="en-US" w:eastAsia="en-US"/>
        </w:rPr>
        <w:t>mail</w:t>
      </w:r>
      <w:proofErr w:type="gramEnd"/>
      <w:r w:rsidRPr="00920BF4">
        <w:rPr>
          <w:rFonts w:eastAsia="Calibri"/>
          <w:iCs/>
          <w:sz w:val="28"/>
          <w:szCs w:val="28"/>
          <w:lang w:eastAsia="en-US"/>
        </w:rPr>
        <w:t xml:space="preserve">: </w:t>
      </w:r>
      <w:hyperlink r:id="rId8" w:history="1">
        <w:r w:rsidRPr="00920BF4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vkorobochkin</w:t>
        </w:r>
        <w:r w:rsidRPr="00920BF4">
          <w:rPr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r w:rsidRPr="00920BF4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tpu</w:t>
        </w:r>
        <w:r w:rsidRPr="00920BF4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920BF4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20BF4">
        <w:rPr>
          <w:rFonts w:eastAsia="Calibri"/>
          <w:b/>
          <w:sz w:val="28"/>
          <w:szCs w:val="28"/>
          <w:lang w:eastAsia="en-US"/>
        </w:rPr>
        <w:t>Нгуен</w:t>
      </w:r>
      <w:proofErr w:type="spellEnd"/>
      <w:r w:rsidRPr="00920BF4">
        <w:rPr>
          <w:rFonts w:eastAsia="Calibri"/>
          <w:b/>
          <w:sz w:val="28"/>
          <w:szCs w:val="28"/>
          <w:lang w:eastAsia="en-US"/>
        </w:rPr>
        <w:t xml:space="preserve"> Мань </w:t>
      </w:r>
      <w:proofErr w:type="spellStart"/>
      <w:r w:rsidRPr="00920BF4">
        <w:rPr>
          <w:rFonts w:eastAsia="Calibri"/>
          <w:b/>
          <w:sz w:val="28"/>
          <w:szCs w:val="28"/>
          <w:lang w:eastAsia="en-US"/>
        </w:rPr>
        <w:t>Хиеу</w:t>
      </w:r>
      <w:proofErr w:type="spellEnd"/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 xml:space="preserve">Институт физики высоких технологий Национального исследовательского Томского политехнического университета, </w:t>
      </w:r>
      <w:r w:rsidRPr="00920BF4">
        <w:rPr>
          <w:rFonts w:eastAsia="Calibri"/>
          <w:sz w:val="28"/>
          <w:szCs w:val="28"/>
          <w:lang w:eastAsia="en-US"/>
        </w:rPr>
        <w:t>аспирант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Адрес: 634050, г. Томск, пр. Ленина, 30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val="en-US"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Тел</w:t>
      </w:r>
      <w:r w:rsidRPr="00920BF4">
        <w:rPr>
          <w:rFonts w:eastAsia="Calibri"/>
          <w:iCs/>
          <w:sz w:val="28"/>
          <w:szCs w:val="28"/>
          <w:lang w:val="en-US" w:eastAsia="en-US"/>
        </w:rPr>
        <w:t xml:space="preserve">. </w:t>
      </w:r>
      <w:r w:rsidRPr="00920BF4">
        <w:rPr>
          <w:rFonts w:eastAsia="Calibri"/>
          <w:sz w:val="28"/>
          <w:szCs w:val="28"/>
          <w:lang w:val="en-US" w:eastAsia="en-US"/>
        </w:rPr>
        <w:t>(8953)</w:t>
      </w:r>
      <w:r w:rsidRPr="00920BF4">
        <w:rPr>
          <w:rFonts w:eastAsia="Calibri"/>
          <w:sz w:val="28"/>
          <w:szCs w:val="28"/>
          <w:lang w:val="vi-VN" w:eastAsia="en-US"/>
        </w:rPr>
        <w:t>-</w:t>
      </w:r>
      <w:r w:rsidRPr="00920BF4">
        <w:rPr>
          <w:rFonts w:eastAsia="Calibri"/>
          <w:sz w:val="28"/>
          <w:szCs w:val="28"/>
          <w:lang w:val="en-US" w:eastAsia="en-US"/>
        </w:rPr>
        <w:t>910-8348;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b/>
          <w:iCs/>
          <w:sz w:val="28"/>
          <w:szCs w:val="28"/>
          <w:lang w:val="en-US" w:eastAsia="en-US"/>
        </w:rPr>
      </w:pPr>
      <w:r w:rsidRPr="00920BF4">
        <w:rPr>
          <w:rFonts w:eastAsia="Calibri"/>
          <w:iCs/>
          <w:sz w:val="28"/>
          <w:szCs w:val="28"/>
          <w:lang w:val="en-US" w:eastAsia="en-US"/>
        </w:rPr>
        <w:t xml:space="preserve"> </w:t>
      </w:r>
      <w:proofErr w:type="gramStart"/>
      <w:r w:rsidRPr="00920BF4">
        <w:rPr>
          <w:rFonts w:eastAsia="Calibri"/>
          <w:iCs/>
          <w:sz w:val="28"/>
          <w:szCs w:val="28"/>
          <w:lang w:val="en-US" w:eastAsia="en-US"/>
        </w:rPr>
        <w:t>e-mail</w:t>
      </w:r>
      <w:proofErr w:type="gramEnd"/>
      <w:r w:rsidRPr="00920BF4">
        <w:rPr>
          <w:rFonts w:eastAsia="Calibri"/>
          <w:iCs/>
          <w:sz w:val="28"/>
          <w:szCs w:val="28"/>
          <w:lang w:val="en-US" w:eastAsia="en-US"/>
        </w:rPr>
        <w:t xml:space="preserve">: </w:t>
      </w:r>
      <w:hyperlink r:id="rId9" w:history="1">
        <w:r w:rsidRPr="00920BF4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kqhak@yandex.ru</w:t>
        </w:r>
      </w:hyperlink>
      <w:r w:rsidRPr="00920BF4">
        <w:rPr>
          <w:rFonts w:eastAsia="Calibri"/>
          <w:b/>
          <w:iCs/>
          <w:sz w:val="28"/>
          <w:szCs w:val="28"/>
          <w:lang w:val="en-US" w:eastAsia="en-US"/>
        </w:rPr>
        <w:t xml:space="preserve"> 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b/>
          <w:iCs/>
          <w:sz w:val="28"/>
          <w:szCs w:val="28"/>
          <w:lang w:eastAsia="en-US"/>
        </w:rPr>
      </w:pPr>
      <w:proofErr w:type="spellStart"/>
      <w:r w:rsidRPr="00920BF4">
        <w:rPr>
          <w:rFonts w:eastAsia="Calibri"/>
          <w:b/>
          <w:iCs/>
          <w:sz w:val="28"/>
          <w:szCs w:val="28"/>
          <w:lang w:eastAsia="en-US"/>
        </w:rPr>
        <w:t>Нгуен</w:t>
      </w:r>
      <w:proofErr w:type="spellEnd"/>
      <w:r w:rsidRPr="00920BF4">
        <w:rPr>
          <w:rFonts w:eastAsia="Calibri"/>
          <w:b/>
          <w:iCs/>
          <w:sz w:val="28"/>
          <w:szCs w:val="28"/>
          <w:lang w:eastAsia="en-US"/>
        </w:rPr>
        <w:t xml:space="preserve"> Ван</w:t>
      </w:r>
      <w:proofErr w:type="gramStart"/>
      <w:r w:rsidRPr="00920BF4">
        <w:rPr>
          <w:rFonts w:eastAsia="Calibri"/>
          <w:b/>
          <w:iCs/>
          <w:sz w:val="28"/>
          <w:szCs w:val="28"/>
          <w:lang w:eastAsia="en-US"/>
        </w:rPr>
        <w:t xml:space="preserve"> Т</w:t>
      </w:r>
      <w:proofErr w:type="gramEnd"/>
      <w:r w:rsidRPr="00920BF4">
        <w:rPr>
          <w:rFonts w:eastAsia="Calibri"/>
          <w:b/>
          <w:iCs/>
          <w:sz w:val="28"/>
          <w:szCs w:val="28"/>
          <w:lang w:eastAsia="en-US"/>
        </w:rPr>
        <w:t>у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Ханойский университет науки и технологий, профессор, доктор технических наук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lastRenderedPageBreak/>
        <w:t>Адрес: Вьетнам, Ханой, Улица</w:t>
      </w:r>
      <w:proofErr w:type="gramStart"/>
      <w:r w:rsidRPr="00920BF4">
        <w:rPr>
          <w:rFonts w:eastAsia="Calibri"/>
          <w:iCs/>
          <w:sz w:val="28"/>
          <w:szCs w:val="28"/>
          <w:lang w:eastAsia="en-US"/>
        </w:rPr>
        <w:t xml:space="preserve"> Д</w:t>
      </w:r>
      <w:proofErr w:type="gramEnd"/>
      <w:r w:rsidRPr="00920BF4">
        <w:rPr>
          <w:rFonts w:eastAsia="Calibri"/>
          <w:iCs/>
          <w:sz w:val="28"/>
          <w:szCs w:val="28"/>
          <w:lang w:eastAsia="en-US"/>
        </w:rPr>
        <w:t>ай Ко Вьет 1;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val="en-US" w:eastAsia="en-US"/>
        </w:rPr>
      </w:pPr>
      <w:proofErr w:type="gramStart"/>
      <w:r w:rsidRPr="00920BF4">
        <w:rPr>
          <w:rFonts w:eastAsia="Calibri"/>
          <w:iCs/>
          <w:sz w:val="28"/>
          <w:szCs w:val="28"/>
          <w:lang w:val="en-US" w:eastAsia="en-US"/>
        </w:rPr>
        <w:t>e-mail</w:t>
      </w:r>
      <w:proofErr w:type="gramEnd"/>
      <w:r w:rsidRPr="00920BF4">
        <w:rPr>
          <w:rFonts w:eastAsia="Calibri"/>
          <w:iCs/>
          <w:sz w:val="28"/>
          <w:szCs w:val="28"/>
          <w:lang w:val="en-US" w:eastAsia="en-US"/>
        </w:rPr>
        <w:t xml:space="preserve">: </w:t>
      </w:r>
      <w:hyperlink r:id="rId10" w:history="1">
        <w:r w:rsidRPr="00920BF4">
          <w:rPr>
            <w:rFonts w:eastAsia="Calibri"/>
            <w:iCs/>
            <w:color w:val="0563C1"/>
            <w:sz w:val="28"/>
            <w:szCs w:val="28"/>
            <w:u w:val="single"/>
            <w:lang w:val="en-US" w:eastAsia="en-US"/>
          </w:rPr>
          <w:t>tu.nguyenvan@hust.edu.vn</w:t>
        </w:r>
      </w:hyperlink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920BF4">
        <w:rPr>
          <w:rFonts w:eastAsia="Calibri"/>
          <w:b/>
          <w:sz w:val="28"/>
          <w:szCs w:val="28"/>
          <w:lang w:eastAsia="en-US"/>
        </w:rPr>
        <w:t>Усольцева Наталья Васильевна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20BF4">
        <w:rPr>
          <w:rFonts w:eastAsia="Calibri"/>
          <w:sz w:val="28"/>
          <w:szCs w:val="28"/>
          <w:lang w:eastAsia="en-US"/>
        </w:rPr>
        <w:t>Институт физики высоких технологий Национального исследовательского Томского политехнического университета, старший преподаватель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Адрес: 634050, г. Томск, пр. Ленина, 30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920BF4">
        <w:rPr>
          <w:rFonts w:eastAsia="Calibri"/>
          <w:iCs/>
          <w:sz w:val="28"/>
          <w:szCs w:val="28"/>
          <w:lang w:eastAsia="en-US"/>
        </w:rPr>
        <w:t>Тел. Раб. 8 (3822) 60-62-41;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920BF4">
        <w:rPr>
          <w:rFonts w:eastAsia="Calibri"/>
          <w:iCs/>
          <w:sz w:val="28"/>
          <w:szCs w:val="28"/>
          <w:lang w:val="en-US" w:eastAsia="en-US"/>
        </w:rPr>
        <w:t>e</w:t>
      </w:r>
      <w:r w:rsidRPr="00920BF4">
        <w:rPr>
          <w:rFonts w:eastAsia="Calibri"/>
          <w:iCs/>
          <w:sz w:val="28"/>
          <w:szCs w:val="28"/>
          <w:lang w:eastAsia="en-US"/>
        </w:rPr>
        <w:t>-</w:t>
      </w:r>
      <w:proofErr w:type="gramEnd"/>
      <w:r w:rsidRPr="00920BF4">
        <w:rPr>
          <w:rFonts w:eastAsia="Calibri"/>
          <w:iCs/>
          <w:sz w:val="28"/>
          <w:szCs w:val="28"/>
          <w:lang w:eastAsia="en-US"/>
        </w:rPr>
        <w:t xml:space="preserve"> </w:t>
      </w:r>
      <w:r w:rsidRPr="00920BF4">
        <w:rPr>
          <w:rFonts w:eastAsia="Calibri"/>
          <w:iCs/>
          <w:sz w:val="28"/>
          <w:szCs w:val="28"/>
          <w:lang w:val="en-US" w:eastAsia="en-US"/>
        </w:rPr>
        <w:t>mail</w:t>
      </w:r>
      <w:r w:rsidRPr="00920BF4">
        <w:rPr>
          <w:rFonts w:eastAsia="Calibri"/>
          <w:iCs/>
          <w:sz w:val="28"/>
          <w:szCs w:val="28"/>
          <w:lang w:eastAsia="en-US"/>
        </w:rPr>
        <w:t xml:space="preserve">: </w:t>
      </w:r>
      <w:hyperlink r:id="rId11" w:history="1">
        <w:r w:rsidRPr="00920BF4">
          <w:rPr>
            <w:rFonts w:eastAsia="Calibri"/>
            <w:iCs/>
            <w:color w:val="0563C1"/>
            <w:sz w:val="28"/>
            <w:szCs w:val="28"/>
            <w:u w:val="single"/>
            <w:lang w:val="en-US" w:eastAsia="en-US"/>
          </w:rPr>
          <w:t>usoltseva</w:t>
        </w:r>
        <w:r w:rsidRPr="00920BF4">
          <w:rPr>
            <w:rFonts w:eastAsia="Calibri"/>
            <w:iCs/>
            <w:color w:val="0563C1"/>
            <w:sz w:val="28"/>
            <w:szCs w:val="28"/>
            <w:u w:val="single"/>
            <w:lang w:eastAsia="en-US"/>
          </w:rPr>
          <w:t>.</w:t>
        </w:r>
        <w:r w:rsidRPr="00920BF4">
          <w:rPr>
            <w:rFonts w:eastAsia="Calibri"/>
            <w:iCs/>
            <w:color w:val="0563C1"/>
            <w:sz w:val="28"/>
            <w:szCs w:val="28"/>
            <w:u w:val="single"/>
            <w:lang w:val="en-US" w:eastAsia="en-US"/>
          </w:rPr>
          <w:t>nv</w:t>
        </w:r>
        <w:r w:rsidRPr="00920BF4">
          <w:rPr>
            <w:rFonts w:eastAsia="Calibri"/>
            <w:iCs/>
            <w:color w:val="0563C1"/>
            <w:sz w:val="28"/>
            <w:szCs w:val="28"/>
            <w:u w:val="single"/>
            <w:lang w:eastAsia="en-US"/>
          </w:rPr>
          <w:t>@</w:t>
        </w:r>
        <w:r w:rsidRPr="00920BF4">
          <w:rPr>
            <w:rFonts w:eastAsia="Calibri"/>
            <w:iCs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920BF4">
          <w:rPr>
            <w:rFonts w:eastAsia="Calibri"/>
            <w:iCs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920BF4">
          <w:rPr>
            <w:rFonts w:eastAsia="Calibri"/>
            <w:iCs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920BF4">
        <w:rPr>
          <w:rFonts w:eastAsia="Calibri"/>
          <w:b/>
          <w:i/>
          <w:sz w:val="28"/>
          <w:szCs w:val="28"/>
          <w:lang w:eastAsia="en-US"/>
        </w:rPr>
        <w:t>Ключевые слова:</w:t>
      </w:r>
      <w:r w:rsidRPr="00920BF4">
        <w:rPr>
          <w:rFonts w:eastAsia="Calibri"/>
          <w:i/>
          <w:sz w:val="28"/>
          <w:szCs w:val="28"/>
          <w:lang w:eastAsia="en-US"/>
        </w:rPr>
        <w:t xml:space="preserve"> рисовая шелуха, состав, термообработка, </w:t>
      </w:r>
      <w:proofErr w:type="spellStart"/>
      <w:r w:rsidRPr="00920BF4">
        <w:rPr>
          <w:rFonts w:eastAsia="Calibri"/>
          <w:i/>
          <w:sz w:val="28"/>
          <w:szCs w:val="28"/>
          <w:lang w:eastAsia="en-US"/>
        </w:rPr>
        <w:t>карбонизат</w:t>
      </w:r>
      <w:proofErr w:type="spellEnd"/>
      <w:r w:rsidRPr="00920BF4">
        <w:rPr>
          <w:rFonts w:eastAsia="Calibri"/>
          <w:i/>
          <w:sz w:val="28"/>
          <w:szCs w:val="28"/>
          <w:lang w:eastAsia="en-US"/>
        </w:rPr>
        <w:t>, активирование, удельная поверхность.</w:t>
      </w:r>
    </w:p>
    <w:p w:rsidR="00920BF4" w:rsidRPr="00920BF4" w:rsidRDefault="00920BF4" w:rsidP="00920BF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20BF4">
        <w:rPr>
          <w:rFonts w:eastAsia="Calibri"/>
          <w:sz w:val="28"/>
          <w:szCs w:val="28"/>
          <w:lang w:eastAsia="en-US"/>
        </w:rPr>
        <w:t>Исследованы закономерности изменения состава рисовой шелухи при термической обработке в токе воздуха и аргона с помощью синхронного термического анализа,</w:t>
      </w:r>
      <w:r w:rsidRPr="00920BF4">
        <w:rPr>
          <w:rFonts w:eastAsia="Calibri"/>
          <w:i/>
          <w:sz w:val="28"/>
          <w:szCs w:val="28"/>
          <w:lang w:eastAsia="en-US"/>
        </w:rPr>
        <w:t xml:space="preserve"> </w:t>
      </w:r>
      <w:r w:rsidRPr="00920BF4">
        <w:rPr>
          <w:rFonts w:eastAsia="Calibri"/>
          <w:sz w:val="28"/>
          <w:szCs w:val="28"/>
          <w:lang w:eastAsia="en-US"/>
        </w:rPr>
        <w:t xml:space="preserve">совмещенного с масс-спектрометрией, и </w:t>
      </w:r>
      <w:proofErr w:type="gramStart"/>
      <w:r w:rsidRPr="00920BF4">
        <w:rPr>
          <w:rFonts w:eastAsia="Calibri"/>
          <w:sz w:val="28"/>
          <w:szCs w:val="28"/>
          <w:lang w:eastAsia="en-US"/>
        </w:rPr>
        <w:t>ИК-спектроскопии</w:t>
      </w:r>
      <w:proofErr w:type="gramEnd"/>
      <w:r w:rsidRPr="00920BF4">
        <w:rPr>
          <w:rFonts w:eastAsia="Calibri"/>
          <w:sz w:val="28"/>
          <w:szCs w:val="28"/>
          <w:lang w:eastAsia="en-US"/>
        </w:rPr>
        <w:t>. При пиролизе в токе аргона при 550</w:t>
      </w:r>
      <w:proofErr w:type="gramStart"/>
      <w:r w:rsidRPr="00920BF4">
        <w:rPr>
          <w:rFonts w:eastAsia="Calibri"/>
          <w:sz w:val="28"/>
          <w:szCs w:val="28"/>
          <w:lang w:eastAsia="en-US"/>
        </w:rPr>
        <w:t xml:space="preserve"> </w:t>
      </w:r>
      <w:r w:rsidRPr="00920BF4">
        <w:rPr>
          <w:rFonts w:eastAsia="Calibri"/>
          <w:sz w:val="28"/>
          <w:szCs w:val="28"/>
          <w:lang w:eastAsia="en-US"/>
        </w:rPr>
        <w:sym w:font="Symbol" w:char="F0B0"/>
      </w:r>
      <w:r w:rsidRPr="00920BF4">
        <w:rPr>
          <w:rFonts w:eastAsia="Calibri"/>
          <w:sz w:val="28"/>
          <w:szCs w:val="28"/>
          <w:lang w:eastAsia="en-US"/>
        </w:rPr>
        <w:t>С</w:t>
      </w:r>
      <w:proofErr w:type="gramEnd"/>
      <w:r w:rsidRPr="00920BF4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920BF4">
        <w:rPr>
          <w:rFonts w:eastAsia="Calibri"/>
          <w:sz w:val="28"/>
          <w:szCs w:val="28"/>
          <w:lang w:eastAsia="en-US"/>
        </w:rPr>
        <w:t>карбонизате</w:t>
      </w:r>
      <w:proofErr w:type="spellEnd"/>
      <w:r w:rsidRPr="00920BF4">
        <w:rPr>
          <w:rFonts w:eastAsia="Calibri"/>
          <w:sz w:val="28"/>
          <w:szCs w:val="28"/>
          <w:lang w:eastAsia="en-US"/>
        </w:rPr>
        <w:t xml:space="preserve">, по сравнению с исходным материалом, увеличивается содержание углерода с 40,80 до 44,10 % </w:t>
      </w:r>
      <w:proofErr w:type="spellStart"/>
      <w:r w:rsidRPr="00920BF4">
        <w:rPr>
          <w:rFonts w:eastAsia="Calibri"/>
          <w:sz w:val="28"/>
          <w:szCs w:val="28"/>
          <w:lang w:eastAsia="en-US"/>
        </w:rPr>
        <w:t>мас</w:t>
      </w:r>
      <w:proofErr w:type="spellEnd"/>
      <w:r w:rsidRPr="00920BF4">
        <w:rPr>
          <w:rFonts w:eastAsia="Calibri"/>
          <w:sz w:val="28"/>
          <w:szCs w:val="28"/>
          <w:lang w:eastAsia="en-US"/>
        </w:rPr>
        <w:t xml:space="preserve">., уменьшается содержание кислорода (с 44,82 до 26,17 % </w:t>
      </w:r>
      <w:proofErr w:type="spellStart"/>
      <w:r w:rsidRPr="00920BF4">
        <w:rPr>
          <w:rFonts w:eastAsia="Calibri"/>
          <w:sz w:val="28"/>
          <w:szCs w:val="28"/>
          <w:lang w:eastAsia="en-US"/>
        </w:rPr>
        <w:t>мас</w:t>
      </w:r>
      <w:proofErr w:type="spellEnd"/>
      <w:r w:rsidRPr="00920BF4">
        <w:rPr>
          <w:rFonts w:eastAsia="Calibri"/>
          <w:sz w:val="28"/>
          <w:szCs w:val="28"/>
          <w:lang w:eastAsia="en-US"/>
        </w:rPr>
        <w:t xml:space="preserve">.) и существенно возрастает содержание кремния от 7,00 до 25,00 % </w:t>
      </w:r>
      <w:proofErr w:type="spellStart"/>
      <w:r w:rsidRPr="00920BF4">
        <w:rPr>
          <w:rFonts w:eastAsia="Calibri"/>
          <w:sz w:val="28"/>
          <w:szCs w:val="28"/>
          <w:lang w:eastAsia="en-US"/>
        </w:rPr>
        <w:t>мас</w:t>
      </w:r>
      <w:proofErr w:type="spellEnd"/>
      <w:r w:rsidRPr="00920BF4">
        <w:rPr>
          <w:rFonts w:eastAsia="Calibri"/>
          <w:sz w:val="28"/>
          <w:szCs w:val="28"/>
          <w:lang w:eastAsia="en-US"/>
        </w:rPr>
        <w:t>. Активация материалов после карбонизации и отделения диоксида кремния, проведенная с использованием водяного пара и диоксида углерода при температурах 700 и 850</w:t>
      </w:r>
      <w:proofErr w:type="gramStart"/>
      <w:r w:rsidRPr="00920BF4">
        <w:rPr>
          <w:rFonts w:eastAsia="Calibri"/>
          <w:sz w:val="28"/>
          <w:szCs w:val="28"/>
          <w:lang w:eastAsia="en-US"/>
        </w:rPr>
        <w:t xml:space="preserve"> </w:t>
      </w:r>
      <w:r w:rsidRPr="00920BF4">
        <w:rPr>
          <w:rFonts w:eastAsia="Calibri"/>
          <w:sz w:val="28"/>
          <w:szCs w:val="28"/>
          <w:lang w:eastAsia="en-US"/>
        </w:rPr>
        <w:sym w:font="Symbol" w:char="F0B0"/>
      </w:r>
      <w:r w:rsidRPr="00920BF4">
        <w:rPr>
          <w:rFonts w:eastAsia="Calibri"/>
          <w:sz w:val="28"/>
          <w:szCs w:val="28"/>
          <w:lang w:eastAsia="en-US"/>
        </w:rPr>
        <w:t>С</w:t>
      </w:r>
      <w:proofErr w:type="gramEnd"/>
      <w:r w:rsidRPr="00920BF4">
        <w:rPr>
          <w:rFonts w:eastAsia="Calibri"/>
          <w:sz w:val="28"/>
          <w:szCs w:val="28"/>
          <w:lang w:eastAsia="en-US"/>
        </w:rPr>
        <w:t>, показала, что наибольшее значение удельной площади поверхности достигается при температуре активации 850 °С, расходе водяного пара 0,08 дм</w:t>
      </w:r>
      <w:r w:rsidRPr="00920BF4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920BF4">
        <w:rPr>
          <w:rFonts w:eastAsia="Calibri"/>
          <w:sz w:val="28"/>
          <w:szCs w:val="28"/>
          <w:lang w:eastAsia="en-US"/>
        </w:rPr>
        <w:t>/мин и составляет 1345 м</w:t>
      </w:r>
      <w:r w:rsidRPr="00920BF4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920BF4">
        <w:rPr>
          <w:rFonts w:eastAsia="Calibri"/>
          <w:sz w:val="28"/>
          <w:szCs w:val="28"/>
          <w:lang w:eastAsia="en-US"/>
        </w:rPr>
        <w:t xml:space="preserve">/г. </w:t>
      </w:r>
    </w:p>
    <w:p w:rsidR="003443BA" w:rsidRPr="003443BA" w:rsidRDefault="003443BA" w:rsidP="003443BA">
      <w:pPr>
        <w:ind w:firstLine="360"/>
        <w:rPr>
          <w:sz w:val="24"/>
          <w:szCs w:val="24"/>
        </w:rPr>
      </w:pPr>
      <w:r w:rsidRPr="003443BA">
        <w:rPr>
          <w:b/>
          <w:sz w:val="24"/>
          <w:szCs w:val="24"/>
        </w:rPr>
        <w:t>Библиография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r w:rsidRPr="003443BA">
        <w:rPr>
          <w:sz w:val="24"/>
          <w:szCs w:val="24"/>
          <w:lang w:val="en-US"/>
        </w:rPr>
        <w:t>General statistics office of Viet Nam, URL: https://gso.gov.vn/default.aspx?tabid=717.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proofErr w:type="spellStart"/>
      <w:r w:rsidRPr="003443BA">
        <w:rPr>
          <w:sz w:val="24"/>
          <w:szCs w:val="24"/>
          <w:lang w:val="en-US"/>
        </w:rPr>
        <w:t>Kalderis</w:t>
      </w:r>
      <w:proofErr w:type="spellEnd"/>
      <w:r w:rsidRPr="003443BA">
        <w:rPr>
          <w:sz w:val="24"/>
          <w:szCs w:val="24"/>
          <w:lang w:val="en-US"/>
        </w:rPr>
        <w:t xml:space="preserve"> D., </w:t>
      </w:r>
      <w:proofErr w:type="spellStart"/>
      <w:r w:rsidRPr="003443BA">
        <w:rPr>
          <w:sz w:val="24"/>
          <w:szCs w:val="24"/>
          <w:lang w:val="en-US"/>
        </w:rPr>
        <w:t>Bethanis</w:t>
      </w:r>
      <w:proofErr w:type="spellEnd"/>
      <w:r w:rsidRPr="003443BA">
        <w:rPr>
          <w:sz w:val="24"/>
          <w:szCs w:val="24"/>
          <w:lang w:val="en-US"/>
        </w:rPr>
        <w:t xml:space="preserve"> S., </w:t>
      </w:r>
      <w:proofErr w:type="spellStart"/>
      <w:r w:rsidRPr="003443BA">
        <w:rPr>
          <w:sz w:val="24"/>
          <w:szCs w:val="24"/>
          <w:lang w:val="en-US"/>
        </w:rPr>
        <w:t>Paraskeva</w:t>
      </w:r>
      <w:proofErr w:type="spellEnd"/>
      <w:r w:rsidRPr="003443BA">
        <w:rPr>
          <w:sz w:val="24"/>
          <w:szCs w:val="24"/>
          <w:lang w:val="en-US"/>
        </w:rPr>
        <w:t xml:space="preserve"> P. Production of activated carbon from bagasse and rice husk by a single-stage chemical activation method at low retention times. </w:t>
      </w:r>
      <w:proofErr w:type="spellStart"/>
      <w:r w:rsidRPr="003443BA">
        <w:rPr>
          <w:sz w:val="24"/>
          <w:szCs w:val="24"/>
          <w:lang w:val="en-US"/>
        </w:rPr>
        <w:t>Bioresource</w:t>
      </w:r>
      <w:proofErr w:type="spellEnd"/>
      <w:r w:rsidRPr="003443BA">
        <w:rPr>
          <w:sz w:val="24"/>
          <w:szCs w:val="24"/>
          <w:lang w:val="en-US"/>
        </w:rPr>
        <w:t xml:space="preserve"> Technology, 2008, vol. 99, is.15, p. 6809–6816.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r w:rsidRPr="003443BA">
        <w:rPr>
          <w:sz w:val="24"/>
          <w:szCs w:val="24"/>
          <w:lang w:val="en-US"/>
        </w:rPr>
        <w:t>Foo K.Y., Hameed B.H. Utilization of rice husks as a feedstock for preparation of activated carbon by microwave induced KOH and K</w:t>
      </w:r>
      <w:r w:rsidRPr="003443BA">
        <w:rPr>
          <w:sz w:val="24"/>
          <w:szCs w:val="24"/>
          <w:vertAlign w:val="subscript"/>
          <w:lang w:val="en-US"/>
        </w:rPr>
        <w:t>2</w:t>
      </w:r>
      <w:r w:rsidRPr="003443BA">
        <w:rPr>
          <w:sz w:val="24"/>
          <w:szCs w:val="24"/>
          <w:lang w:val="en-US"/>
        </w:rPr>
        <w:t>CO</w:t>
      </w:r>
      <w:r w:rsidRPr="003443BA">
        <w:rPr>
          <w:sz w:val="24"/>
          <w:szCs w:val="24"/>
          <w:vertAlign w:val="subscript"/>
          <w:lang w:val="en-US"/>
        </w:rPr>
        <w:t>3</w:t>
      </w:r>
      <w:r w:rsidRPr="003443BA">
        <w:rPr>
          <w:sz w:val="24"/>
          <w:szCs w:val="24"/>
          <w:lang w:val="en-US"/>
        </w:rPr>
        <w:t xml:space="preserve"> activation. </w:t>
      </w:r>
      <w:proofErr w:type="spellStart"/>
      <w:r w:rsidRPr="003443BA">
        <w:rPr>
          <w:sz w:val="24"/>
          <w:szCs w:val="24"/>
          <w:lang w:val="en-US"/>
        </w:rPr>
        <w:t>Bioresource</w:t>
      </w:r>
      <w:proofErr w:type="spellEnd"/>
      <w:r w:rsidRPr="003443BA">
        <w:rPr>
          <w:sz w:val="24"/>
          <w:szCs w:val="24"/>
          <w:lang w:val="en-US"/>
        </w:rPr>
        <w:t xml:space="preserve"> Technology, 2011, vol. 102, is. 20, p. 9814–9817.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</w:rPr>
      </w:pPr>
      <w:proofErr w:type="spellStart"/>
      <w:r w:rsidRPr="003443BA">
        <w:rPr>
          <w:iCs/>
          <w:sz w:val="24"/>
          <w:szCs w:val="24"/>
          <w:lang w:val="en-US"/>
        </w:rPr>
        <w:t>Tzong</w:t>
      </w:r>
      <w:r w:rsidRPr="003443BA">
        <w:rPr>
          <w:sz w:val="24"/>
          <w:szCs w:val="24"/>
          <w:lang w:val="en-US"/>
        </w:rPr>
        <w:t>-Horng</w:t>
      </w:r>
      <w:proofErr w:type="spellEnd"/>
      <w:r w:rsidRPr="003443BA">
        <w:rPr>
          <w:sz w:val="24"/>
          <w:szCs w:val="24"/>
          <w:lang w:val="en-US"/>
        </w:rPr>
        <w:t xml:space="preserve"> </w:t>
      </w:r>
      <w:proofErr w:type="spellStart"/>
      <w:r w:rsidRPr="003443BA">
        <w:rPr>
          <w:sz w:val="24"/>
          <w:szCs w:val="24"/>
          <w:lang w:val="en-US"/>
        </w:rPr>
        <w:t>Liou</w:t>
      </w:r>
      <w:proofErr w:type="spellEnd"/>
      <w:r w:rsidRPr="003443BA">
        <w:rPr>
          <w:sz w:val="24"/>
          <w:szCs w:val="24"/>
          <w:lang w:val="en-US"/>
        </w:rPr>
        <w:t xml:space="preserve">. Preparation and characterization of </w:t>
      </w:r>
      <w:proofErr w:type="spellStart"/>
      <w:r w:rsidRPr="003443BA">
        <w:rPr>
          <w:sz w:val="24"/>
          <w:szCs w:val="24"/>
          <w:lang w:val="en-US"/>
        </w:rPr>
        <w:t>nano</w:t>
      </w:r>
      <w:proofErr w:type="spellEnd"/>
      <w:r w:rsidRPr="003443BA">
        <w:rPr>
          <w:sz w:val="24"/>
          <w:szCs w:val="24"/>
          <w:lang w:val="en-US"/>
        </w:rPr>
        <w:t xml:space="preserve">-structured silica from rice husk. </w:t>
      </w:r>
      <w:proofErr w:type="spellStart"/>
      <w:r w:rsidRPr="003443BA">
        <w:rPr>
          <w:sz w:val="24"/>
          <w:szCs w:val="24"/>
        </w:rPr>
        <w:t>Materials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Science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and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Engineering</w:t>
      </w:r>
      <w:proofErr w:type="spellEnd"/>
      <w:r w:rsidRPr="003443BA">
        <w:rPr>
          <w:sz w:val="24"/>
          <w:szCs w:val="24"/>
        </w:rPr>
        <w:t xml:space="preserve">, 2004, </w:t>
      </w:r>
      <w:proofErr w:type="spellStart"/>
      <w:r w:rsidRPr="003443BA">
        <w:rPr>
          <w:sz w:val="24"/>
          <w:szCs w:val="24"/>
          <w:lang w:val="en-US"/>
        </w:rPr>
        <w:t>vol</w:t>
      </w:r>
      <w:proofErr w:type="spellEnd"/>
      <w:r w:rsidRPr="003443BA">
        <w:rPr>
          <w:sz w:val="24"/>
          <w:szCs w:val="24"/>
        </w:rPr>
        <w:t>. 364, p. 313–323.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proofErr w:type="spellStart"/>
      <w:r w:rsidRPr="003443BA">
        <w:rPr>
          <w:sz w:val="24"/>
          <w:szCs w:val="24"/>
          <w:lang w:val="en-US"/>
        </w:rPr>
        <w:t>Witoon</w:t>
      </w:r>
      <w:proofErr w:type="spellEnd"/>
      <w:r w:rsidRPr="003443BA">
        <w:rPr>
          <w:sz w:val="24"/>
          <w:szCs w:val="24"/>
          <w:lang w:val="en-US"/>
        </w:rPr>
        <w:t xml:space="preserve"> T., </w:t>
      </w:r>
      <w:proofErr w:type="spellStart"/>
      <w:r w:rsidRPr="003443BA">
        <w:rPr>
          <w:sz w:val="24"/>
          <w:szCs w:val="24"/>
          <w:lang w:val="en-US"/>
        </w:rPr>
        <w:t>Chareonpanich</w:t>
      </w:r>
      <w:proofErr w:type="spellEnd"/>
      <w:r w:rsidRPr="003443BA">
        <w:rPr>
          <w:sz w:val="24"/>
          <w:szCs w:val="24"/>
          <w:lang w:val="en-US"/>
        </w:rPr>
        <w:t xml:space="preserve"> M., </w:t>
      </w:r>
      <w:proofErr w:type="spellStart"/>
      <w:r w:rsidRPr="003443BA">
        <w:rPr>
          <w:sz w:val="24"/>
          <w:szCs w:val="24"/>
          <w:lang w:val="en-US"/>
        </w:rPr>
        <w:t>Limtrakul</w:t>
      </w:r>
      <w:proofErr w:type="spellEnd"/>
      <w:r w:rsidRPr="003443BA">
        <w:rPr>
          <w:sz w:val="24"/>
          <w:szCs w:val="24"/>
          <w:lang w:val="en-US"/>
        </w:rPr>
        <w:t xml:space="preserve"> J. Synthesis of bimodal porous silica from rice husk ash via sol–gel process using chitosan as template. Materials Letters, 2008, vol. 62, is. 10–11, p. 1476–1479.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r w:rsidRPr="003443BA">
        <w:rPr>
          <w:iCs/>
          <w:sz w:val="24"/>
          <w:szCs w:val="24"/>
          <w:lang w:val="en-US"/>
        </w:rPr>
        <w:t>Yan</w:t>
      </w:r>
      <w:r w:rsidRPr="003443BA">
        <w:rPr>
          <w:sz w:val="24"/>
          <w:szCs w:val="24"/>
          <w:lang w:val="en-US"/>
        </w:rPr>
        <w:t xml:space="preserve"> Liu, </w:t>
      </w:r>
      <w:proofErr w:type="spellStart"/>
      <w:r w:rsidRPr="003443BA">
        <w:rPr>
          <w:sz w:val="24"/>
          <w:szCs w:val="24"/>
          <w:lang w:val="en-US"/>
        </w:rPr>
        <w:t>Yupeng</w:t>
      </w:r>
      <w:proofErr w:type="spellEnd"/>
      <w:r w:rsidRPr="003443BA">
        <w:rPr>
          <w:sz w:val="24"/>
          <w:szCs w:val="24"/>
          <w:lang w:val="en-US"/>
        </w:rPr>
        <w:t xml:space="preserve"> </w:t>
      </w:r>
      <w:proofErr w:type="spellStart"/>
      <w:r w:rsidRPr="003443BA">
        <w:rPr>
          <w:sz w:val="24"/>
          <w:szCs w:val="24"/>
          <w:lang w:val="en-US"/>
        </w:rPr>
        <w:t>Guo</w:t>
      </w:r>
      <w:proofErr w:type="spellEnd"/>
      <w:r w:rsidRPr="003443BA">
        <w:rPr>
          <w:sz w:val="24"/>
          <w:szCs w:val="24"/>
          <w:lang w:val="en-US"/>
        </w:rPr>
        <w:t xml:space="preserve">, </w:t>
      </w:r>
      <w:proofErr w:type="spellStart"/>
      <w:r w:rsidRPr="003443BA">
        <w:rPr>
          <w:sz w:val="24"/>
          <w:szCs w:val="24"/>
          <w:lang w:val="en-US"/>
        </w:rPr>
        <w:t>Yanchao</w:t>
      </w:r>
      <w:proofErr w:type="spellEnd"/>
      <w:r w:rsidRPr="003443BA">
        <w:rPr>
          <w:sz w:val="24"/>
          <w:szCs w:val="24"/>
          <w:lang w:val="en-US"/>
        </w:rPr>
        <w:t xml:space="preserve"> Zhu. A sustainable route for the preparation of activated carbon and silica from rice husk ash. Journal of Hazardous Materials, 2011, vol. 186, is. 2–3, p. 1314–1319.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</w:rPr>
      </w:pPr>
      <w:proofErr w:type="spellStart"/>
      <w:r w:rsidRPr="003443BA">
        <w:rPr>
          <w:sz w:val="24"/>
          <w:szCs w:val="24"/>
          <w:lang w:val="en-US"/>
        </w:rPr>
        <w:t>Dongmin</w:t>
      </w:r>
      <w:proofErr w:type="spellEnd"/>
      <w:r w:rsidRPr="003443BA">
        <w:rPr>
          <w:sz w:val="24"/>
          <w:szCs w:val="24"/>
          <w:lang w:val="en-US"/>
        </w:rPr>
        <w:t xml:space="preserve"> </w:t>
      </w:r>
      <w:proofErr w:type="gramStart"/>
      <w:r w:rsidRPr="003443BA">
        <w:rPr>
          <w:sz w:val="24"/>
          <w:szCs w:val="24"/>
          <w:lang w:val="en-US"/>
        </w:rPr>
        <w:t>An</w:t>
      </w:r>
      <w:proofErr w:type="gramEnd"/>
      <w:r w:rsidRPr="003443BA">
        <w:rPr>
          <w:sz w:val="24"/>
          <w:szCs w:val="24"/>
          <w:lang w:val="en-US"/>
        </w:rPr>
        <w:t xml:space="preserve">, </w:t>
      </w:r>
      <w:proofErr w:type="spellStart"/>
      <w:r w:rsidRPr="003443BA">
        <w:rPr>
          <w:sz w:val="24"/>
          <w:szCs w:val="24"/>
          <w:lang w:val="en-US"/>
        </w:rPr>
        <w:t>Yupeng</w:t>
      </w:r>
      <w:proofErr w:type="spellEnd"/>
      <w:r w:rsidRPr="003443BA">
        <w:rPr>
          <w:sz w:val="24"/>
          <w:szCs w:val="24"/>
          <w:lang w:val="en-US"/>
        </w:rPr>
        <w:t xml:space="preserve"> </w:t>
      </w:r>
      <w:proofErr w:type="spellStart"/>
      <w:r w:rsidRPr="003443BA">
        <w:rPr>
          <w:sz w:val="24"/>
          <w:szCs w:val="24"/>
          <w:lang w:val="en-US"/>
        </w:rPr>
        <w:t>Guo</w:t>
      </w:r>
      <w:proofErr w:type="spellEnd"/>
      <w:r w:rsidRPr="003443BA">
        <w:rPr>
          <w:sz w:val="24"/>
          <w:szCs w:val="24"/>
          <w:lang w:val="en-US"/>
        </w:rPr>
        <w:t xml:space="preserve">, Bo Zou. A study on the consecutive preparation of silica powders and active carbon from rice husk ash. </w:t>
      </w:r>
      <w:proofErr w:type="spellStart"/>
      <w:r w:rsidRPr="003443BA">
        <w:rPr>
          <w:sz w:val="24"/>
          <w:szCs w:val="24"/>
        </w:rPr>
        <w:t>Biomass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and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Bioenergy</w:t>
      </w:r>
      <w:proofErr w:type="spellEnd"/>
      <w:r w:rsidRPr="003443BA">
        <w:rPr>
          <w:sz w:val="24"/>
          <w:szCs w:val="24"/>
        </w:rPr>
        <w:t xml:space="preserve">, 2011, </w:t>
      </w:r>
      <w:proofErr w:type="spellStart"/>
      <w:r w:rsidRPr="003443BA">
        <w:rPr>
          <w:sz w:val="24"/>
          <w:szCs w:val="24"/>
        </w:rPr>
        <w:t>vol</w:t>
      </w:r>
      <w:proofErr w:type="spellEnd"/>
      <w:r w:rsidRPr="003443BA">
        <w:rPr>
          <w:sz w:val="24"/>
          <w:szCs w:val="24"/>
        </w:rPr>
        <w:t xml:space="preserve">. 35, </w:t>
      </w:r>
      <w:proofErr w:type="spellStart"/>
      <w:r w:rsidRPr="003443BA">
        <w:rPr>
          <w:sz w:val="24"/>
          <w:szCs w:val="24"/>
        </w:rPr>
        <w:t>is</w:t>
      </w:r>
      <w:proofErr w:type="spellEnd"/>
      <w:r w:rsidRPr="003443BA">
        <w:rPr>
          <w:sz w:val="24"/>
          <w:szCs w:val="24"/>
        </w:rPr>
        <w:t>. 3, p. 1227–1234.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trike/>
          <w:sz w:val="24"/>
          <w:szCs w:val="24"/>
        </w:rPr>
      </w:pPr>
      <w:r w:rsidRPr="003443BA">
        <w:rPr>
          <w:sz w:val="24"/>
          <w:szCs w:val="24"/>
        </w:rPr>
        <w:t xml:space="preserve">ГОСТ 6217-74. </w:t>
      </w:r>
      <w:r w:rsidRPr="003443BA">
        <w:rPr>
          <w:bCs/>
          <w:sz w:val="24"/>
          <w:szCs w:val="24"/>
        </w:rPr>
        <w:t xml:space="preserve">Уголь активный древесный дробленый. Технические </w:t>
      </w:r>
      <w:r w:rsidRPr="003443BA">
        <w:rPr>
          <w:iCs/>
          <w:sz w:val="24"/>
          <w:szCs w:val="24"/>
        </w:rPr>
        <w:t>условия</w:t>
      </w:r>
      <w:r w:rsidRPr="003443BA">
        <w:rPr>
          <w:bCs/>
          <w:sz w:val="24"/>
          <w:szCs w:val="24"/>
        </w:rPr>
        <w:t>. Москва: Изд-во стандартов, 2003, 7 с.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</w:rPr>
      </w:pPr>
      <w:r w:rsidRPr="003443BA">
        <w:rPr>
          <w:iCs/>
          <w:sz w:val="24"/>
          <w:szCs w:val="24"/>
        </w:rPr>
        <w:t>Жбанков</w:t>
      </w:r>
      <w:r w:rsidRPr="003443BA">
        <w:rPr>
          <w:rFonts w:eastAsia="ArialMT"/>
          <w:sz w:val="24"/>
          <w:szCs w:val="24"/>
        </w:rPr>
        <w:t xml:space="preserve"> Р.Г. Инфракрасные спектры и структура углеводов. // Минск: Наука и техника, 1972, 456 с.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iCs/>
          <w:sz w:val="24"/>
          <w:szCs w:val="24"/>
        </w:rPr>
      </w:pPr>
      <w:r w:rsidRPr="003443BA">
        <w:rPr>
          <w:iCs/>
          <w:sz w:val="24"/>
          <w:szCs w:val="24"/>
        </w:rPr>
        <w:t>Ефремова, С. В. Физико-химические основы и технология термической переработки рисовой шелухи: монография. // Алматы, 2011, 149 с.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r w:rsidRPr="003443BA">
        <w:rPr>
          <w:sz w:val="24"/>
          <w:szCs w:val="24"/>
          <w:lang w:val="en-US"/>
        </w:rPr>
        <w:lastRenderedPageBreak/>
        <w:t>Marsh H., Rodriguez-</w:t>
      </w:r>
      <w:proofErr w:type="spellStart"/>
      <w:r w:rsidRPr="003443BA">
        <w:rPr>
          <w:sz w:val="24"/>
          <w:szCs w:val="24"/>
          <w:lang w:val="en-US"/>
        </w:rPr>
        <w:t>Reinoso</w:t>
      </w:r>
      <w:proofErr w:type="spellEnd"/>
      <w:r w:rsidRPr="003443BA">
        <w:rPr>
          <w:sz w:val="24"/>
          <w:szCs w:val="24"/>
          <w:lang w:val="en-US"/>
        </w:rPr>
        <w:t xml:space="preserve"> F. Activated Carbon. // Elsevier Science &amp; Technology Books, 2006, 530 </w:t>
      </w:r>
      <w:r w:rsidRPr="003443BA">
        <w:rPr>
          <w:sz w:val="24"/>
          <w:szCs w:val="24"/>
        </w:rPr>
        <w:t>с</w:t>
      </w:r>
      <w:r w:rsidRPr="003443BA">
        <w:rPr>
          <w:sz w:val="24"/>
          <w:szCs w:val="24"/>
          <w:lang w:val="en-US"/>
        </w:rPr>
        <w:t xml:space="preserve">. 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</w:rPr>
      </w:pPr>
      <w:proofErr w:type="spellStart"/>
      <w:r w:rsidRPr="003443BA">
        <w:rPr>
          <w:iCs/>
          <w:sz w:val="24"/>
          <w:szCs w:val="24"/>
        </w:rPr>
        <w:t>Данг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Нян</w:t>
      </w:r>
      <w:proofErr w:type="spellEnd"/>
      <w:r w:rsidRPr="003443BA">
        <w:rPr>
          <w:sz w:val="24"/>
          <w:szCs w:val="24"/>
        </w:rPr>
        <w:t xml:space="preserve"> </w:t>
      </w:r>
      <w:proofErr w:type="spellStart"/>
      <w:r w:rsidRPr="003443BA">
        <w:rPr>
          <w:sz w:val="24"/>
          <w:szCs w:val="24"/>
        </w:rPr>
        <w:t>Тхонг</w:t>
      </w:r>
      <w:proofErr w:type="spellEnd"/>
      <w:r w:rsidRPr="003443BA">
        <w:rPr>
          <w:sz w:val="24"/>
          <w:szCs w:val="24"/>
        </w:rPr>
        <w:t xml:space="preserve">, </w:t>
      </w:r>
      <w:proofErr w:type="spellStart"/>
      <w:r w:rsidRPr="003443BA">
        <w:rPr>
          <w:sz w:val="24"/>
          <w:szCs w:val="24"/>
        </w:rPr>
        <w:t>Нгуен</w:t>
      </w:r>
      <w:proofErr w:type="spellEnd"/>
      <w:r w:rsidRPr="003443BA">
        <w:rPr>
          <w:sz w:val="24"/>
          <w:szCs w:val="24"/>
        </w:rPr>
        <w:t xml:space="preserve"> Мань </w:t>
      </w:r>
      <w:proofErr w:type="spellStart"/>
      <w:r w:rsidRPr="003443BA">
        <w:rPr>
          <w:sz w:val="24"/>
          <w:szCs w:val="24"/>
        </w:rPr>
        <w:t>Хиеу</w:t>
      </w:r>
      <w:proofErr w:type="spellEnd"/>
      <w:r w:rsidRPr="003443BA">
        <w:rPr>
          <w:sz w:val="24"/>
          <w:szCs w:val="24"/>
        </w:rPr>
        <w:t xml:space="preserve">, </w:t>
      </w:r>
      <w:proofErr w:type="spellStart"/>
      <w:r w:rsidRPr="003443BA">
        <w:rPr>
          <w:sz w:val="24"/>
          <w:szCs w:val="24"/>
        </w:rPr>
        <w:t>Коробочкин</w:t>
      </w:r>
      <w:proofErr w:type="spellEnd"/>
      <w:r w:rsidRPr="003443BA">
        <w:rPr>
          <w:sz w:val="24"/>
          <w:szCs w:val="24"/>
        </w:rPr>
        <w:t xml:space="preserve"> В.В. Анализ процесса сжигания сырья в производстве активированного угля. Научно-технический и производственный журнал «</w:t>
      </w:r>
      <w:proofErr w:type="spellStart"/>
      <w:r w:rsidRPr="003443BA">
        <w:rPr>
          <w:sz w:val="24"/>
          <w:szCs w:val="24"/>
        </w:rPr>
        <w:t>Наноинженерия</w:t>
      </w:r>
      <w:proofErr w:type="spellEnd"/>
      <w:r w:rsidRPr="003443BA">
        <w:rPr>
          <w:sz w:val="24"/>
          <w:szCs w:val="24"/>
        </w:rPr>
        <w:t>», 2014, №11, c. 36-38.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proofErr w:type="spellStart"/>
      <w:r w:rsidRPr="003443BA">
        <w:rPr>
          <w:sz w:val="24"/>
          <w:szCs w:val="24"/>
          <w:lang w:val="en-US"/>
        </w:rPr>
        <w:t>Hieu</w:t>
      </w:r>
      <w:proofErr w:type="spellEnd"/>
      <w:r w:rsidRPr="003443BA">
        <w:rPr>
          <w:sz w:val="24"/>
          <w:szCs w:val="24"/>
          <w:lang w:val="en-US"/>
        </w:rPr>
        <w:t xml:space="preserve"> N.M., </w:t>
      </w:r>
      <w:proofErr w:type="spellStart"/>
      <w:r w:rsidRPr="003443BA">
        <w:rPr>
          <w:sz w:val="24"/>
          <w:szCs w:val="24"/>
          <w:lang w:val="en-US"/>
        </w:rPr>
        <w:t>Korobochkin</w:t>
      </w:r>
      <w:proofErr w:type="spellEnd"/>
      <w:r w:rsidRPr="003443BA">
        <w:rPr>
          <w:sz w:val="24"/>
          <w:szCs w:val="24"/>
          <w:lang w:val="en-US"/>
        </w:rPr>
        <w:t xml:space="preserve"> V.V., </w:t>
      </w:r>
      <w:proofErr w:type="spellStart"/>
      <w:r w:rsidRPr="003443BA">
        <w:rPr>
          <w:sz w:val="24"/>
          <w:szCs w:val="24"/>
          <w:lang w:val="en-US"/>
        </w:rPr>
        <w:t>Tu</w:t>
      </w:r>
      <w:proofErr w:type="spellEnd"/>
      <w:r w:rsidRPr="003443BA">
        <w:rPr>
          <w:sz w:val="24"/>
          <w:szCs w:val="24"/>
          <w:lang w:val="en-US"/>
        </w:rPr>
        <w:t xml:space="preserve"> N.V. A Study of Silica Separation in the Production </w:t>
      </w:r>
      <w:r w:rsidRPr="003443BA">
        <w:rPr>
          <w:iCs/>
          <w:sz w:val="24"/>
          <w:szCs w:val="24"/>
          <w:lang w:val="en-US"/>
        </w:rPr>
        <w:t>of</w:t>
      </w:r>
      <w:r w:rsidRPr="003443BA">
        <w:rPr>
          <w:sz w:val="24"/>
          <w:szCs w:val="24"/>
          <w:lang w:val="en-US"/>
        </w:rPr>
        <w:t xml:space="preserve"> Activated Carbon from Rice Husk in Viet Nam. Procedia Chemistry, 2015, vol. 15, p. 308-312.</w:t>
      </w:r>
    </w:p>
    <w:p w:rsidR="003443BA" w:rsidRPr="003443BA" w:rsidRDefault="003443BA" w:rsidP="003443BA">
      <w:pPr>
        <w:widowControl/>
        <w:numPr>
          <w:ilvl w:val="0"/>
          <w:numId w:val="4"/>
        </w:numPr>
        <w:tabs>
          <w:tab w:val="num" w:pos="440"/>
        </w:tabs>
        <w:autoSpaceDE/>
        <w:autoSpaceDN/>
        <w:adjustRightInd/>
        <w:ind w:left="440" w:hanging="440"/>
        <w:jc w:val="both"/>
        <w:rPr>
          <w:sz w:val="24"/>
          <w:szCs w:val="24"/>
          <w:lang w:val="en-US"/>
        </w:rPr>
      </w:pPr>
      <w:r w:rsidRPr="003443BA">
        <w:rPr>
          <w:iCs/>
          <w:sz w:val="24"/>
          <w:szCs w:val="24"/>
          <w:lang w:val="en-US"/>
        </w:rPr>
        <w:t>Ismail</w:t>
      </w:r>
      <w:r w:rsidRPr="003443BA">
        <w:rPr>
          <w:sz w:val="24"/>
          <w:szCs w:val="24"/>
          <w:lang w:val="en-US"/>
        </w:rPr>
        <w:t xml:space="preserve"> A.F., </w:t>
      </w:r>
      <w:proofErr w:type="spellStart"/>
      <w:r w:rsidRPr="003443BA">
        <w:rPr>
          <w:sz w:val="24"/>
          <w:szCs w:val="24"/>
          <w:lang w:val="en-US"/>
        </w:rPr>
        <w:t>Khulbe</w:t>
      </w:r>
      <w:proofErr w:type="spellEnd"/>
      <w:r w:rsidRPr="003443BA">
        <w:rPr>
          <w:sz w:val="24"/>
          <w:szCs w:val="24"/>
          <w:lang w:val="en-US"/>
        </w:rPr>
        <w:t xml:space="preserve"> K., Matsuura T. </w:t>
      </w:r>
      <w:r w:rsidRPr="003443BA">
        <w:rPr>
          <w:iCs/>
          <w:sz w:val="24"/>
          <w:szCs w:val="24"/>
          <w:lang w:val="en-US"/>
        </w:rPr>
        <w:t>Gas Separation Membranes: Polymeric and Inorganic</w:t>
      </w:r>
      <w:r w:rsidRPr="003443BA">
        <w:rPr>
          <w:sz w:val="24"/>
          <w:szCs w:val="24"/>
          <w:lang w:val="en-US"/>
        </w:rPr>
        <w:t xml:space="preserve">, Springer International Publishing, 2015, 331 </w:t>
      </w:r>
      <w:r w:rsidRPr="003443BA">
        <w:rPr>
          <w:sz w:val="24"/>
          <w:szCs w:val="24"/>
        </w:rPr>
        <w:t>с</w:t>
      </w:r>
      <w:r w:rsidRPr="003443BA">
        <w:rPr>
          <w:sz w:val="24"/>
          <w:szCs w:val="24"/>
          <w:lang w:val="en-US"/>
        </w:rPr>
        <w:t xml:space="preserve">. </w:t>
      </w:r>
    </w:p>
    <w:p w:rsidR="006A091E" w:rsidRDefault="006A091E" w:rsidP="003443BA">
      <w:pPr>
        <w:rPr>
          <w:sz w:val="24"/>
          <w:szCs w:val="24"/>
        </w:rPr>
      </w:pPr>
    </w:p>
    <w:p w:rsidR="003443BA" w:rsidRDefault="003443BA" w:rsidP="003443BA">
      <w:pPr>
        <w:rPr>
          <w:sz w:val="24"/>
          <w:szCs w:val="24"/>
        </w:rPr>
      </w:pPr>
    </w:p>
    <w:p w:rsidR="006719CF" w:rsidRPr="00CA7FB0" w:rsidRDefault="00CA7FB0" w:rsidP="006719CF">
      <w:pPr>
        <w:widowControl/>
        <w:autoSpaceDE/>
        <w:autoSpaceDN/>
        <w:adjustRightInd/>
        <w:jc w:val="both"/>
        <w:outlineLvl w:val="0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Опреснение воды Черного и Каспийского морей  с  использованием рулонных обратноосмотических элементов </w:t>
      </w:r>
      <w:r>
        <w:rPr>
          <w:rFonts w:eastAsia="Calibri"/>
          <w:b/>
          <w:bCs/>
          <w:sz w:val="32"/>
          <w:szCs w:val="32"/>
          <w:lang w:val="en-US"/>
        </w:rPr>
        <w:t>BW</w:t>
      </w:r>
      <w:r w:rsidRPr="00CA7FB0">
        <w:rPr>
          <w:rFonts w:eastAsia="Calibri"/>
          <w:b/>
          <w:bCs/>
          <w:sz w:val="32"/>
          <w:szCs w:val="32"/>
        </w:rPr>
        <w:t>30-400</w:t>
      </w:r>
    </w:p>
    <w:p w:rsidR="00CA7FB0" w:rsidRPr="006719CF" w:rsidRDefault="00CA7FB0" w:rsidP="006719CF">
      <w:pPr>
        <w:widowControl/>
        <w:autoSpaceDE/>
        <w:autoSpaceDN/>
        <w:adjustRightInd/>
        <w:jc w:val="both"/>
        <w:outlineLvl w:val="0"/>
        <w:rPr>
          <w:rFonts w:eastAsia="Calibri"/>
          <w:b/>
          <w:bCs/>
          <w:sz w:val="32"/>
          <w:szCs w:val="32"/>
        </w:rPr>
      </w:pPr>
      <w:bookmarkStart w:id="0" w:name="_GoBack"/>
      <w:bookmarkEnd w:id="0"/>
    </w:p>
    <w:p w:rsidR="006719CF" w:rsidRPr="006719CF" w:rsidRDefault="006719CF" w:rsidP="006719CF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6719CF">
        <w:rPr>
          <w:rFonts w:eastAsia="Calibri"/>
          <w:b/>
          <w:bCs/>
          <w:sz w:val="28"/>
          <w:szCs w:val="28"/>
        </w:rPr>
        <w:t>Жилин Юрий Николаевич</w:t>
      </w:r>
    </w:p>
    <w:p w:rsidR="006719CF" w:rsidRPr="006719CF" w:rsidRDefault="006719CF" w:rsidP="006719CF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6719CF">
        <w:rPr>
          <w:rFonts w:eastAsia="Calibri"/>
          <w:bCs/>
          <w:color w:val="000000"/>
          <w:sz w:val="28"/>
          <w:szCs w:val="28"/>
        </w:rPr>
        <w:t>Московский государственный технический университет имени Н.Э. Баумана,</w:t>
      </w:r>
      <w:r w:rsidRPr="006719CF">
        <w:rPr>
          <w:rFonts w:eastAsia="Calibri"/>
          <w:bCs/>
          <w:sz w:val="28"/>
          <w:szCs w:val="28"/>
        </w:rPr>
        <w:t xml:space="preserve"> доцент кафедры химии.</w:t>
      </w:r>
    </w:p>
    <w:p w:rsidR="006719CF" w:rsidRPr="006719CF" w:rsidRDefault="006719CF" w:rsidP="006719CF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6719CF">
        <w:rPr>
          <w:rFonts w:eastAsia="Calibri"/>
          <w:bCs/>
          <w:sz w:val="28"/>
          <w:szCs w:val="28"/>
        </w:rPr>
        <w:t>Адрес: 141005, Мытищи-5, Московская область, 1-я Институтская ул., 1.</w:t>
      </w:r>
    </w:p>
    <w:p w:rsidR="006719CF" w:rsidRPr="006719CF" w:rsidRDefault="006719CF" w:rsidP="006719CF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6719CF">
        <w:rPr>
          <w:rFonts w:eastAsia="Calibri"/>
          <w:bCs/>
          <w:sz w:val="28"/>
          <w:szCs w:val="28"/>
        </w:rPr>
        <w:t xml:space="preserve">Тел. раб 8(498)687-36-00; </w:t>
      </w:r>
    </w:p>
    <w:p w:rsidR="006719CF" w:rsidRPr="006719CF" w:rsidRDefault="006719CF" w:rsidP="006719CF">
      <w:pPr>
        <w:widowControl/>
        <w:autoSpaceDE/>
        <w:autoSpaceDN/>
        <w:adjustRightInd/>
        <w:jc w:val="both"/>
        <w:outlineLvl w:val="0"/>
        <w:rPr>
          <w:rFonts w:eastAsia="Calibri"/>
          <w:bCs/>
          <w:color w:val="000000"/>
          <w:sz w:val="28"/>
          <w:szCs w:val="28"/>
        </w:rPr>
      </w:pPr>
      <w:proofErr w:type="gramStart"/>
      <w:r w:rsidRPr="006719CF">
        <w:rPr>
          <w:rFonts w:eastAsia="Calibri"/>
          <w:bCs/>
          <w:color w:val="000000"/>
          <w:sz w:val="28"/>
          <w:szCs w:val="28"/>
          <w:lang w:val="en-US"/>
        </w:rPr>
        <w:t>e</w:t>
      </w:r>
      <w:r w:rsidRPr="006719CF">
        <w:rPr>
          <w:rFonts w:eastAsia="Calibri"/>
          <w:bCs/>
          <w:color w:val="000000"/>
          <w:sz w:val="28"/>
          <w:szCs w:val="28"/>
        </w:rPr>
        <w:t>-</w:t>
      </w:r>
      <w:r w:rsidRPr="006719CF">
        <w:rPr>
          <w:rFonts w:eastAsia="Calibri"/>
          <w:bCs/>
          <w:color w:val="000000"/>
          <w:sz w:val="28"/>
          <w:szCs w:val="28"/>
          <w:lang w:val="en-US"/>
        </w:rPr>
        <w:t>mail</w:t>
      </w:r>
      <w:proofErr w:type="gramEnd"/>
      <w:r w:rsidRPr="006719CF">
        <w:rPr>
          <w:rFonts w:eastAsia="Calibri"/>
          <w:bCs/>
          <w:color w:val="000000"/>
          <w:sz w:val="28"/>
          <w:szCs w:val="28"/>
        </w:rPr>
        <w:t xml:space="preserve">: </w:t>
      </w:r>
      <w:hyperlink r:id="rId12" w:history="1">
        <w:r w:rsidRPr="006719CF">
          <w:rPr>
            <w:rFonts w:eastAsia="Calibri"/>
            <w:bCs/>
            <w:color w:val="000000"/>
            <w:sz w:val="28"/>
            <w:szCs w:val="28"/>
            <w:u w:val="single"/>
            <w:lang w:val="en-US"/>
          </w:rPr>
          <w:t>Iouri</w:t>
        </w:r>
        <w:r w:rsidRPr="006719CF">
          <w:rPr>
            <w:rFonts w:eastAsia="Calibri"/>
            <w:bCs/>
            <w:color w:val="000000"/>
            <w:sz w:val="28"/>
            <w:szCs w:val="28"/>
            <w:u w:val="single"/>
          </w:rPr>
          <w:t>-</w:t>
        </w:r>
        <w:r w:rsidRPr="006719CF">
          <w:rPr>
            <w:rFonts w:eastAsia="Calibri"/>
            <w:bCs/>
            <w:color w:val="000000"/>
            <w:sz w:val="28"/>
            <w:szCs w:val="28"/>
            <w:u w:val="single"/>
            <w:lang w:val="en-US"/>
          </w:rPr>
          <w:t>Jiline</w:t>
        </w:r>
        <w:r w:rsidRPr="006719CF">
          <w:rPr>
            <w:rFonts w:eastAsia="Calibri"/>
            <w:bCs/>
            <w:color w:val="000000"/>
            <w:sz w:val="28"/>
            <w:szCs w:val="28"/>
            <w:u w:val="single"/>
          </w:rPr>
          <w:t>@</w:t>
        </w:r>
        <w:r w:rsidRPr="006719CF">
          <w:rPr>
            <w:rFonts w:eastAsia="Calibri"/>
            <w:bCs/>
            <w:color w:val="000000"/>
            <w:sz w:val="28"/>
            <w:szCs w:val="28"/>
            <w:u w:val="single"/>
            <w:lang w:val="en-US"/>
          </w:rPr>
          <w:t>yandex</w:t>
        </w:r>
        <w:r w:rsidRPr="006719CF">
          <w:rPr>
            <w:rFonts w:eastAsia="Calibri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6719CF">
          <w:rPr>
            <w:rFonts w:eastAsia="Calibri"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719CF" w:rsidRPr="006719CF" w:rsidRDefault="006719CF" w:rsidP="006719CF">
      <w:pPr>
        <w:widowControl/>
        <w:autoSpaceDE/>
        <w:autoSpaceDN/>
        <w:adjustRightInd/>
        <w:rPr>
          <w:rFonts w:eastAsia="Calibri"/>
          <w:bCs/>
          <w:i/>
          <w:sz w:val="32"/>
          <w:szCs w:val="32"/>
        </w:rPr>
      </w:pPr>
      <w:r w:rsidRPr="006719CF">
        <w:rPr>
          <w:rFonts w:eastAsia="Calibri"/>
          <w:b/>
          <w:i/>
          <w:sz w:val="28"/>
          <w:szCs w:val="28"/>
        </w:rPr>
        <w:t xml:space="preserve">Ключевые слова: </w:t>
      </w:r>
      <w:r w:rsidRPr="006719CF">
        <w:rPr>
          <w:rFonts w:eastAsia="Calibri"/>
          <w:bCs/>
          <w:i/>
          <w:sz w:val="28"/>
          <w:szCs w:val="28"/>
        </w:rPr>
        <w:t xml:space="preserve">обратный осмос, </w:t>
      </w:r>
      <w:proofErr w:type="spellStart"/>
      <w:r w:rsidRPr="006719CF">
        <w:rPr>
          <w:rFonts w:eastAsia="Calibri"/>
          <w:bCs/>
          <w:i/>
          <w:sz w:val="28"/>
          <w:szCs w:val="28"/>
        </w:rPr>
        <w:t>баромембранные</w:t>
      </w:r>
      <w:proofErr w:type="spellEnd"/>
      <w:r w:rsidRPr="006719CF">
        <w:rPr>
          <w:rFonts w:eastAsia="Calibri"/>
          <w:bCs/>
          <w:i/>
          <w:sz w:val="28"/>
          <w:szCs w:val="28"/>
        </w:rPr>
        <w:t xml:space="preserve"> процессы, рулонный мембранный элемент, опреснение.</w:t>
      </w:r>
      <w:r w:rsidRPr="006719CF">
        <w:rPr>
          <w:rFonts w:eastAsia="Calibri"/>
          <w:bCs/>
          <w:i/>
          <w:sz w:val="32"/>
          <w:szCs w:val="32"/>
        </w:rPr>
        <w:tab/>
      </w:r>
    </w:p>
    <w:p w:rsidR="006719CF" w:rsidRPr="006719CF" w:rsidRDefault="006719CF" w:rsidP="006719CF">
      <w:pPr>
        <w:widowControl/>
        <w:autoSpaceDE/>
        <w:autoSpaceDN/>
        <w:adjustRightInd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3615055</wp:posOffset>
                </wp:positionV>
                <wp:extent cx="3219450" cy="0"/>
                <wp:effectExtent l="5715" t="5080" r="1333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4.65pt" to="253.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4GTgIAAFg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"/>
            </w:pict>
          </mc:Fallback>
        </mc:AlternateContent>
      </w:r>
      <w:r w:rsidRPr="006719CF">
        <w:rPr>
          <w:rFonts w:eastAsia="Calibri"/>
          <w:color w:val="000000"/>
          <w:sz w:val="28"/>
          <w:szCs w:val="28"/>
        </w:rPr>
        <w:t xml:space="preserve">Оценивалась эффективность </w:t>
      </w:r>
      <w:r w:rsidRPr="006719CF">
        <w:rPr>
          <w:rFonts w:eastAsia="Calibri"/>
          <w:sz w:val="28"/>
          <w:szCs w:val="28"/>
        </w:rPr>
        <w:t xml:space="preserve">обратноосмотического опреснения черноморской и каспийской воды. Расчеты проводились применительно к рулонному элементу </w:t>
      </w:r>
      <w:r w:rsidRPr="006719CF">
        <w:rPr>
          <w:rFonts w:eastAsia="Calibri"/>
          <w:color w:val="000000"/>
          <w:sz w:val="28"/>
          <w:szCs w:val="28"/>
          <w:lang w:val="en-US"/>
        </w:rPr>
        <w:t>BW</w:t>
      </w:r>
      <w:r w:rsidRPr="006719CF">
        <w:rPr>
          <w:rFonts w:eastAsia="Calibri"/>
          <w:color w:val="000000"/>
          <w:sz w:val="28"/>
          <w:szCs w:val="28"/>
        </w:rPr>
        <w:t xml:space="preserve">30-400 фирмы </w:t>
      </w:r>
      <w:proofErr w:type="spellStart"/>
      <w:r w:rsidRPr="006719CF">
        <w:rPr>
          <w:rFonts w:eastAsia="Calibri"/>
          <w:i/>
          <w:color w:val="000000"/>
          <w:sz w:val="28"/>
          <w:szCs w:val="28"/>
          <w:lang w:val="en-US"/>
        </w:rPr>
        <w:t>Filmtec</w:t>
      </w:r>
      <w:proofErr w:type="spellEnd"/>
      <w:r w:rsidRPr="006719CF">
        <w:rPr>
          <w:rFonts w:eastAsia="Calibri"/>
          <w:i/>
          <w:color w:val="000000"/>
          <w:sz w:val="28"/>
          <w:szCs w:val="28"/>
        </w:rPr>
        <w:t xml:space="preserve">. </w:t>
      </w:r>
      <w:r w:rsidRPr="006719CF">
        <w:rPr>
          <w:rFonts w:eastAsia="Calibri"/>
          <w:color w:val="000000"/>
          <w:sz w:val="28"/>
          <w:szCs w:val="28"/>
        </w:rPr>
        <w:t xml:space="preserve">В целях упрощения вычислений вода Черного и Каспийского морей моделировалась водным раствором </w:t>
      </w:r>
      <w:proofErr w:type="spellStart"/>
      <w:r w:rsidRPr="006719CF">
        <w:rPr>
          <w:rFonts w:eastAsia="Calibri"/>
          <w:color w:val="000000"/>
          <w:sz w:val="28"/>
          <w:szCs w:val="28"/>
          <w:lang w:val="en-US"/>
        </w:rPr>
        <w:t>NaCl</w:t>
      </w:r>
      <w:proofErr w:type="spellEnd"/>
      <w:r w:rsidRPr="006719CF">
        <w:rPr>
          <w:rFonts w:eastAsia="Calibri"/>
          <w:color w:val="000000"/>
          <w:sz w:val="28"/>
          <w:szCs w:val="28"/>
        </w:rPr>
        <w:t xml:space="preserve"> концентрацией, соответственно, 18 </w:t>
      </w:r>
      <w:r w:rsidRPr="006719CF">
        <w:rPr>
          <w:rFonts w:eastAsia="Calibri"/>
          <w:i/>
          <w:iCs/>
          <w:color w:val="000000"/>
          <w:sz w:val="28"/>
          <w:szCs w:val="28"/>
        </w:rPr>
        <w:t>кг/м</w:t>
      </w:r>
      <w:r w:rsidRPr="006719CF">
        <w:rPr>
          <w:rFonts w:eastAsia="Calibri"/>
          <w:i/>
          <w:iCs/>
          <w:color w:val="000000"/>
          <w:sz w:val="28"/>
          <w:szCs w:val="28"/>
          <w:vertAlign w:val="superscript"/>
        </w:rPr>
        <w:t>3</w:t>
      </w:r>
      <w:r w:rsidRPr="006719CF">
        <w:rPr>
          <w:rFonts w:eastAsia="Calibri"/>
          <w:iCs/>
          <w:color w:val="000000"/>
          <w:sz w:val="28"/>
          <w:szCs w:val="28"/>
        </w:rPr>
        <w:t xml:space="preserve"> и</w:t>
      </w:r>
      <w:r w:rsidRPr="006719CF">
        <w:rPr>
          <w:rFonts w:eastAsia="Calibri"/>
          <w:color w:val="000000"/>
          <w:sz w:val="28"/>
          <w:szCs w:val="28"/>
        </w:rPr>
        <w:t xml:space="preserve"> 12 </w:t>
      </w:r>
      <w:r w:rsidRPr="006719CF">
        <w:rPr>
          <w:rFonts w:eastAsia="Calibri"/>
          <w:i/>
          <w:iCs/>
          <w:color w:val="000000"/>
          <w:sz w:val="28"/>
          <w:szCs w:val="28"/>
        </w:rPr>
        <w:t>кг/м</w:t>
      </w:r>
      <w:r w:rsidRPr="006719CF">
        <w:rPr>
          <w:rFonts w:eastAsia="Calibri"/>
          <w:i/>
          <w:iCs/>
          <w:color w:val="000000"/>
          <w:sz w:val="28"/>
          <w:szCs w:val="28"/>
          <w:vertAlign w:val="superscript"/>
        </w:rPr>
        <w:t>3</w:t>
      </w:r>
      <w:r w:rsidRPr="006719CF">
        <w:rPr>
          <w:rFonts w:eastAsia="Calibri"/>
          <w:i/>
          <w:iCs/>
          <w:color w:val="000000"/>
          <w:sz w:val="28"/>
          <w:szCs w:val="28"/>
        </w:rPr>
        <w:t>.</w:t>
      </w:r>
      <w:r w:rsidRPr="006719CF">
        <w:rPr>
          <w:rFonts w:eastAsia="Calibri"/>
          <w:color w:val="000000"/>
          <w:sz w:val="28"/>
          <w:szCs w:val="28"/>
        </w:rPr>
        <w:t>Максимально допустимая концентрация соли в опресненной воде (</w:t>
      </w:r>
      <w:proofErr w:type="spellStart"/>
      <w:r w:rsidRPr="006719CF">
        <w:rPr>
          <w:rFonts w:eastAsia="Calibri"/>
          <w:color w:val="000000"/>
          <w:sz w:val="28"/>
          <w:szCs w:val="28"/>
        </w:rPr>
        <w:t>пермеате</w:t>
      </w:r>
      <w:proofErr w:type="spellEnd"/>
      <w:r w:rsidRPr="006719CF">
        <w:rPr>
          <w:rFonts w:eastAsia="Calibri"/>
          <w:color w:val="000000"/>
          <w:sz w:val="28"/>
          <w:szCs w:val="28"/>
        </w:rPr>
        <w:t xml:space="preserve">) была ограничена величиной 0,5 </w:t>
      </w:r>
      <w:r w:rsidRPr="006719CF">
        <w:rPr>
          <w:rFonts w:eastAsia="Calibri"/>
          <w:i/>
          <w:iCs/>
          <w:color w:val="000000"/>
          <w:sz w:val="28"/>
          <w:szCs w:val="28"/>
        </w:rPr>
        <w:t>кг/м</w:t>
      </w:r>
      <w:r w:rsidRPr="006719CF">
        <w:rPr>
          <w:rFonts w:eastAsia="Calibri"/>
          <w:i/>
          <w:iCs/>
          <w:color w:val="000000"/>
          <w:sz w:val="28"/>
          <w:szCs w:val="28"/>
          <w:vertAlign w:val="superscript"/>
        </w:rPr>
        <w:t>3</w:t>
      </w:r>
      <w:r w:rsidRPr="006719CF">
        <w:rPr>
          <w:rFonts w:eastAsia="Calibri"/>
          <w:iCs/>
          <w:color w:val="000000"/>
          <w:sz w:val="28"/>
          <w:szCs w:val="28"/>
        </w:rPr>
        <w:t>.</w:t>
      </w:r>
      <w:r w:rsidRPr="006719CF">
        <w:rPr>
          <w:rFonts w:eastAsia="Calibri"/>
          <w:color w:val="000000"/>
          <w:sz w:val="28"/>
          <w:szCs w:val="28"/>
        </w:rPr>
        <w:t xml:space="preserve"> Расчеты выполнялись  с помощью математической модели разделения, </w:t>
      </w:r>
      <w:r w:rsidRPr="006719CF">
        <w:rPr>
          <w:rFonts w:eastAsia="Calibri"/>
          <w:iCs/>
          <w:color w:val="000000"/>
          <w:sz w:val="28"/>
          <w:szCs w:val="28"/>
        </w:rPr>
        <w:t>которая учитывала влияние концентрационной поляризации по длине напорного канала.</w:t>
      </w:r>
    </w:p>
    <w:p w:rsidR="006719CF" w:rsidRPr="006719CF" w:rsidRDefault="006719CF" w:rsidP="006719CF">
      <w:pPr>
        <w:rPr>
          <w:b/>
          <w:sz w:val="24"/>
          <w:szCs w:val="24"/>
        </w:rPr>
      </w:pPr>
      <w:r w:rsidRPr="006719CF">
        <w:rPr>
          <w:b/>
          <w:sz w:val="24"/>
          <w:szCs w:val="24"/>
        </w:rPr>
        <w:t>Библиография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1.</w:t>
      </w:r>
      <w:r w:rsidRPr="006719CF">
        <w:rPr>
          <w:sz w:val="24"/>
          <w:szCs w:val="24"/>
        </w:rPr>
        <w:tab/>
      </w:r>
      <w:proofErr w:type="spellStart"/>
      <w:r w:rsidRPr="006719CF">
        <w:rPr>
          <w:sz w:val="24"/>
          <w:szCs w:val="24"/>
        </w:rPr>
        <w:t>Дытнерский</w:t>
      </w:r>
      <w:proofErr w:type="spellEnd"/>
      <w:r w:rsidRPr="006719CF">
        <w:rPr>
          <w:sz w:val="24"/>
          <w:szCs w:val="24"/>
        </w:rPr>
        <w:t xml:space="preserve"> Ю.И. </w:t>
      </w:r>
      <w:proofErr w:type="spellStart"/>
      <w:r w:rsidRPr="006719CF">
        <w:rPr>
          <w:sz w:val="24"/>
          <w:szCs w:val="24"/>
        </w:rPr>
        <w:t>Баромембранные</w:t>
      </w:r>
      <w:proofErr w:type="spellEnd"/>
      <w:r w:rsidRPr="006719CF">
        <w:rPr>
          <w:sz w:val="24"/>
          <w:szCs w:val="24"/>
        </w:rPr>
        <w:t xml:space="preserve"> процессы. Теория и расчет. – М.: Химия. 1986 г. 272 с.</w:t>
      </w:r>
    </w:p>
    <w:p w:rsidR="006719CF" w:rsidRPr="006719CF" w:rsidRDefault="006719CF" w:rsidP="006719CF">
      <w:pPr>
        <w:rPr>
          <w:sz w:val="24"/>
          <w:szCs w:val="24"/>
          <w:lang w:val="en-US"/>
        </w:rPr>
      </w:pPr>
      <w:r w:rsidRPr="006719CF">
        <w:rPr>
          <w:sz w:val="24"/>
          <w:szCs w:val="24"/>
        </w:rPr>
        <w:t>2.</w:t>
      </w:r>
      <w:r w:rsidRPr="006719CF">
        <w:rPr>
          <w:sz w:val="24"/>
          <w:szCs w:val="24"/>
        </w:rPr>
        <w:tab/>
      </w:r>
      <w:proofErr w:type="spellStart"/>
      <w:proofErr w:type="gramStart"/>
      <w:r w:rsidRPr="006719CF">
        <w:rPr>
          <w:sz w:val="24"/>
          <w:szCs w:val="24"/>
        </w:rPr>
        <w:t>C</w:t>
      </w:r>
      <w:proofErr w:type="gramEnd"/>
      <w:r w:rsidRPr="006719CF">
        <w:rPr>
          <w:sz w:val="24"/>
          <w:szCs w:val="24"/>
        </w:rPr>
        <w:t>витцов</w:t>
      </w:r>
      <w:proofErr w:type="spellEnd"/>
      <w:r w:rsidRPr="006719CF">
        <w:rPr>
          <w:sz w:val="24"/>
          <w:szCs w:val="24"/>
        </w:rPr>
        <w:t xml:space="preserve"> А.А. Введение в мембранные технологии. М.: </w:t>
      </w:r>
      <w:proofErr w:type="spellStart"/>
      <w:r w:rsidRPr="006719CF">
        <w:rPr>
          <w:sz w:val="24"/>
          <w:szCs w:val="24"/>
        </w:rPr>
        <w:t>ДеЛи</w:t>
      </w:r>
      <w:proofErr w:type="spellEnd"/>
      <w:r w:rsidRPr="006719CF">
        <w:rPr>
          <w:sz w:val="24"/>
          <w:szCs w:val="24"/>
        </w:rPr>
        <w:t xml:space="preserve"> </w:t>
      </w:r>
      <w:proofErr w:type="spellStart"/>
      <w:r w:rsidRPr="006719CF">
        <w:rPr>
          <w:sz w:val="24"/>
          <w:szCs w:val="24"/>
        </w:rPr>
        <w:t>принт</w:t>
      </w:r>
      <w:proofErr w:type="spellEnd"/>
      <w:r w:rsidRPr="006719CF">
        <w:rPr>
          <w:sz w:val="24"/>
          <w:szCs w:val="24"/>
        </w:rPr>
        <w:t xml:space="preserve">. </w:t>
      </w:r>
      <w:r w:rsidRPr="006719CF">
        <w:rPr>
          <w:sz w:val="24"/>
          <w:szCs w:val="24"/>
          <w:lang w:val="en-US"/>
        </w:rPr>
        <w:t xml:space="preserve">2007 </w:t>
      </w:r>
      <w:r w:rsidRPr="006719CF">
        <w:rPr>
          <w:sz w:val="24"/>
          <w:szCs w:val="24"/>
        </w:rPr>
        <w:t>г</w:t>
      </w:r>
      <w:r w:rsidRPr="006719CF">
        <w:rPr>
          <w:sz w:val="24"/>
          <w:szCs w:val="24"/>
          <w:lang w:val="en-US"/>
        </w:rPr>
        <w:t xml:space="preserve">. 280 </w:t>
      </w:r>
      <w:r w:rsidRPr="006719CF">
        <w:rPr>
          <w:sz w:val="24"/>
          <w:szCs w:val="24"/>
        </w:rPr>
        <w:t>с</w:t>
      </w:r>
      <w:r w:rsidRPr="006719CF">
        <w:rPr>
          <w:sz w:val="24"/>
          <w:szCs w:val="24"/>
          <w:lang w:val="en-US"/>
        </w:rPr>
        <w:t>.</w:t>
      </w:r>
    </w:p>
    <w:p w:rsidR="006719CF" w:rsidRPr="006719CF" w:rsidRDefault="006719CF" w:rsidP="006719CF">
      <w:pPr>
        <w:rPr>
          <w:sz w:val="24"/>
          <w:szCs w:val="24"/>
          <w:lang w:val="en-US"/>
        </w:rPr>
      </w:pPr>
      <w:r w:rsidRPr="006719CF">
        <w:rPr>
          <w:sz w:val="24"/>
          <w:szCs w:val="24"/>
          <w:lang w:val="en-US"/>
        </w:rPr>
        <w:t>3.</w:t>
      </w:r>
      <w:r w:rsidRPr="006719CF">
        <w:rPr>
          <w:sz w:val="24"/>
          <w:szCs w:val="24"/>
          <w:lang w:val="en-US"/>
        </w:rPr>
        <w:tab/>
        <w:t xml:space="preserve">Lisa </w:t>
      </w:r>
      <w:proofErr w:type="spellStart"/>
      <w:r w:rsidRPr="006719CF">
        <w:rPr>
          <w:sz w:val="24"/>
          <w:szCs w:val="24"/>
          <w:lang w:val="en-US"/>
        </w:rPr>
        <w:t>Henthome</w:t>
      </w:r>
      <w:proofErr w:type="spellEnd"/>
      <w:r w:rsidRPr="006719CF">
        <w:rPr>
          <w:sz w:val="24"/>
          <w:szCs w:val="24"/>
          <w:lang w:val="en-US"/>
        </w:rPr>
        <w:t xml:space="preserve">, Buddy </w:t>
      </w:r>
      <w:proofErr w:type="spellStart"/>
      <w:r w:rsidRPr="006719CF">
        <w:rPr>
          <w:sz w:val="24"/>
          <w:szCs w:val="24"/>
          <w:lang w:val="en-US"/>
        </w:rPr>
        <w:t>Boysen</w:t>
      </w:r>
      <w:proofErr w:type="spellEnd"/>
      <w:r w:rsidRPr="006719CF">
        <w:rPr>
          <w:sz w:val="24"/>
          <w:szCs w:val="24"/>
          <w:lang w:val="en-US"/>
        </w:rPr>
        <w:t xml:space="preserve">. </w:t>
      </w:r>
      <w:proofErr w:type="gramStart"/>
      <w:r w:rsidRPr="006719CF">
        <w:rPr>
          <w:sz w:val="24"/>
          <w:szCs w:val="24"/>
          <w:lang w:val="en-US"/>
        </w:rPr>
        <w:t>State-of-the-art of reverse osmosis desalination pretreatment.</w:t>
      </w:r>
      <w:proofErr w:type="gramEnd"/>
      <w:r w:rsidRPr="006719CF">
        <w:rPr>
          <w:sz w:val="24"/>
          <w:szCs w:val="24"/>
          <w:lang w:val="en-US"/>
        </w:rPr>
        <w:t xml:space="preserve"> Desalination</w:t>
      </w:r>
      <w:proofErr w:type="gramStart"/>
      <w:r w:rsidRPr="006719CF">
        <w:rPr>
          <w:sz w:val="24"/>
          <w:szCs w:val="24"/>
          <w:lang w:val="en-US"/>
        </w:rPr>
        <w:t>,  v</w:t>
      </w:r>
      <w:proofErr w:type="gramEnd"/>
      <w:r w:rsidRPr="006719CF">
        <w:rPr>
          <w:sz w:val="24"/>
          <w:szCs w:val="24"/>
          <w:lang w:val="en-US"/>
        </w:rPr>
        <w:t xml:space="preserve"> 356, 15 January 2015, p.p. 129 – 139.</w:t>
      </w:r>
    </w:p>
    <w:p w:rsidR="006719CF" w:rsidRPr="006719CF" w:rsidRDefault="006719CF" w:rsidP="006719CF">
      <w:pPr>
        <w:rPr>
          <w:sz w:val="24"/>
          <w:szCs w:val="24"/>
          <w:lang w:val="en-US"/>
        </w:rPr>
      </w:pPr>
      <w:r w:rsidRPr="006719CF">
        <w:rPr>
          <w:sz w:val="24"/>
          <w:szCs w:val="24"/>
          <w:lang w:val="en-US"/>
        </w:rPr>
        <w:t>4.</w:t>
      </w:r>
      <w:r w:rsidRPr="006719CF">
        <w:rPr>
          <w:sz w:val="24"/>
          <w:szCs w:val="24"/>
          <w:lang w:val="en-US"/>
        </w:rPr>
        <w:tab/>
        <w:t>Reverse-osmosis membranes. www.inaqua.de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5.</w:t>
      </w:r>
      <w:r w:rsidRPr="006719CF">
        <w:rPr>
          <w:sz w:val="24"/>
          <w:szCs w:val="24"/>
        </w:rPr>
        <w:tab/>
        <w:t xml:space="preserve">Жилин Ю.Н. Математическая модель и расчет рулонного </w:t>
      </w:r>
      <w:proofErr w:type="gramStart"/>
      <w:r w:rsidRPr="006719CF">
        <w:rPr>
          <w:sz w:val="24"/>
          <w:szCs w:val="24"/>
        </w:rPr>
        <w:t>обратно-осмотического</w:t>
      </w:r>
      <w:proofErr w:type="gramEnd"/>
      <w:r w:rsidRPr="006719CF">
        <w:rPr>
          <w:sz w:val="24"/>
          <w:szCs w:val="24"/>
        </w:rPr>
        <w:t xml:space="preserve"> элемента. / </w:t>
      </w:r>
      <w:proofErr w:type="spellStart"/>
      <w:r w:rsidRPr="006719CF">
        <w:rPr>
          <w:sz w:val="24"/>
          <w:szCs w:val="24"/>
        </w:rPr>
        <w:t>Saarbrucken</w:t>
      </w:r>
      <w:proofErr w:type="spellEnd"/>
      <w:r w:rsidRPr="006719CF">
        <w:rPr>
          <w:sz w:val="24"/>
          <w:szCs w:val="24"/>
        </w:rPr>
        <w:t xml:space="preserve">, </w:t>
      </w:r>
      <w:proofErr w:type="spellStart"/>
      <w:r w:rsidRPr="006719CF">
        <w:rPr>
          <w:sz w:val="24"/>
          <w:szCs w:val="24"/>
        </w:rPr>
        <w:t>Lambert</w:t>
      </w:r>
      <w:proofErr w:type="spellEnd"/>
      <w:r w:rsidRPr="006719CF">
        <w:rPr>
          <w:sz w:val="24"/>
          <w:szCs w:val="24"/>
        </w:rPr>
        <w:t xml:space="preserve"> </w:t>
      </w:r>
      <w:proofErr w:type="spellStart"/>
      <w:r w:rsidRPr="006719CF">
        <w:rPr>
          <w:sz w:val="24"/>
          <w:szCs w:val="24"/>
        </w:rPr>
        <w:t>Academic</w:t>
      </w:r>
      <w:proofErr w:type="spellEnd"/>
      <w:r w:rsidRPr="006719CF">
        <w:rPr>
          <w:sz w:val="24"/>
          <w:szCs w:val="24"/>
        </w:rPr>
        <w:t xml:space="preserve"> </w:t>
      </w:r>
      <w:proofErr w:type="spellStart"/>
      <w:r w:rsidRPr="006719CF">
        <w:rPr>
          <w:sz w:val="24"/>
          <w:szCs w:val="24"/>
        </w:rPr>
        <w:t>Publishing</w:t>
      </w:r>
      <w:proofErr w:type="spellEnd"/>
      <w:r w:rsidRPr="006719CF">
        <w:rPr>
          <w:sz w:val="24"/>
          <w:szCs w:val="24"/>
        </w:rPr>
        <w:t xml:space="preserve">, 2016, 66 c, ISBN 978-3-659-84802-5 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6.</w:t>
      </w:r>
      <w:r w:rsidRPr="006719CF">
        <w:rPr>
          <w:sz w:val="24"/>
          <w:szCs w:val="24"/>
        </w:rPr>
        <w:tab/>
        <w:t xml:space="preserve">Жилин Ю.Н. Влияние скорости потока на разделение раствора </w:t>
      </w:r>
      <w:proofErr w:type="spellStart"/>
      <w:r w:rsidRPr="006719CF">
        <w:rPr>
          <w:sz w:val="24"/>
          <w:szCs w:val="24"/>
        </w:rPr>
        <w:t>NaCl</w:t>
      </w:r>
      <w:proofErr w:type="spellEnd"/>
      <w:r w:rsidRPr="006719CF">
        <w:rPr>
          <w:sz w:val="24"/>
          <w:szCs w:val="24"/>
        </w:rPr>
        <w:t xml:space="preserve"> в обратноосмотическом рулонном элементе. Вестник МГУЛ – Лесной вестник, 2015,    т. 19, № 6,  </w:t>
      </w:r>
      <w:proofErr w:type="spellStart"/>
      <w:r w:rsidRPr="006719CF">
        <w:rPr>
          <w:sz w:val="24"/>
          <w:szCs w:val="24"/>
        </w:rPr>
        <w:t>с.с</w:t>
      </w:r>
      <w:proofErr w:type="spellEnd"/>
      <w:r w:rsidRPr="006719CF">
        <w:rPr>
          <w:sz w:val="24"/>
          <w:szCs w:val="24"/>
        </w:rPr>
        <w:t xml:space="preserve">. 126– 131. 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7.</w:t>
      </w:r>
      <w:r w:rsidRPr="006719CF">
        <w:rPr>
          <w:sz w:val="24"/>
          <w:szCs w:val="24"/>
        </w:rPr>
        <w:tab/>
        <w:t xml:space="preserve">Попов </w:t>
      </w:r>
      <w:proofErr w:type="spellStart"/>
      <w:r w:rsidRPr="006719CF">
        <w:rPr>
          <w:sz w:val="24"/>
          <w:szCs w:val="24"/>
        </w:rPr>
        <w:t>Н.И.,Федоров</w:t>
      </w:r>
      <w:proofErr w:type="spellEnd"/>
      <w:r w:rsidRPr="006719CF">
        <w:rPr>
          <w:sz w:val="24"/>
          <w:szCs w:val="24"/>
        </w:rPr>
        <w:t xml:space="preserve"> </w:t>
      </w:r>
      <w:proofErr w:type="spellStart"/>
      <w:r w:rsidRPr="006719CF">
        <w:rPr>
          <w:sz w:val="24"/>
          <w:szCs w:val="24"/>
        </w:rPr>
        <w:t>К.Н.,Орлов</w:t>
      </w:r>
      <w:proofErr w:type="spellEnd"/>
      <w:r w:rsidRPr="006719CF">
        <w:rPr>
          <w:sz w:val="24"/>
          <w:szCs w:val="24"/>
        </w:rPr>
        <w:t xml:space="preserve"> В.М. Морская вода. Справочное руководство (под ред. Монина А.С.). – М.: Наука, 1979, 327 с. 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8.</w:t>
      </w:r>
      <w:r w:rsidRPr="006719CF">
        <w:rPr>
          <w:sz w:val="24"/>
          <w:szCs w:val="24"/>
        </w:rPr>
        <w:tab/>
      </w:r>
      <w:proofErr w:type="spellStart"/>
      <w:r w:rsidRPr="006719CF">
        <w:rPr>
          <w:sz w:val="24"/>
          <w:szCs w:val="24"/>
        </w:rPr>
        <w:t>Скопинцев</w:t>
      </w:r>
      <w:proofErr w:type="spellEnd"/>
      <w:r w:rsidRPr="006719CF">
        <w:rPr>
          <w:sz w:val="24"/>
          <w:szCs w:val="24"/>
        </w:rPr>
        <w:t xml:space="preserve"> Б.А. Формирование современного химического состава вод Черного </w:t>
      </w:r>
      <w:r w:rsidRPr="006719CF">
        <w:rPr>
          <w:sz w:val="24"/>
          <w:szCs w:val="24"/>
        </w:rPr>
        <w:lastRenderedPageBreak/>
        <w:t xml:space="preserve">моря. – Л., </w:t>
      </w:r>
      <w:proofErr w:type="spellStart"/>
      <w:r w:rsidRPr="006719CF">
        <w:rPr>
          <w:sz w:val="24"/>
          <w:szCs w:val="24"/>
        </w:rPr>
        <w:t>Гидрометеоиздат</w:t>
      </w:r>
      <w:proofErr w:type="spellEnd"/>
      <w:r w:rsidRPr="006719CF">
        <w:rPr>
          <w:sz w:val="24"/>
          <w:szCs w:val="24"/>
        </w:rPr>
        <w:t xml:space="preserve">, 1975, 336 с. 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9.</w:t>
      </w:r>
      <w:r w:rsidRPr="006719CF">
        <w:rPr>
          <w:sz w:val="24"/>
          <w:szCs w:val="24"/>
        </w:rPr>
        <w:tab/>
        <w:t xml:space="preserve">Жилин Ю.Н. </w:t>
      </w:r>
      <w:proofErr w:type="spellStart"/>
      <w:r w:rsidRPr="006719CF">
        <w:rPr>
          <w:sz w:val="24"/>
          <w:szCs w:val="24"/>
        </w:rPr>
        <w:t>Баромембранное</w:t>
      </w:r>
      <w:proofErr w:type="spellEnd"/>
      <w:r w:rsidRPr="006719CF">
        <w:rPr>
          <w:sz w:val="24"/>
          <w:szCs w:val="24"/>
        </w:rPr>
        <w:t xml:space="preserve"> разделение раствора в плоском щелевом   канале. Математическое описание и пример расчета обратноосмотического рулонного элемента. Химическая промышленность сегодня, №4, 2015, </w:t>
      </w:r>
      <w:proofErr w:type="spellStart"/>
      <w:r w:rsidRPr="006719CF">
        <w:rPr>
          <w:sz w:val="24"/>
          <w:szCs w:val="24"/>
        </w:rPr>
        <w:t>с.с</w:t>
      </w:r>
      <w:proofErr w:type="spellEnd"/>
      <w:r w:rsidRPr="006719CF">
        <w:rPr>
          <w:sz w:val="24"/>
          <w:szCs w:val="24"/>
        </w:rPr>
        <w:t>. 33 – 43.</w:t>
      </w:r>
    </w:p>
    <w:p w:rsidR="006719CF" w:rsidRPr="006719CF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10.</w:t>
      </w:r>
      <w:r w:rsidRPr="006719CF">
        <w:rPr>
          <w:sz w:val="24"/>
          <w:szCs w:val="24"/>
        </w:rPr>
        <w:tab/>
      </w:r>
      <w:proofErr w:type="spellStart"/>
      <w:r w:rsidRPr="006719CF">
        <w:rPr>
          <w:sz w:val="24"/>
          <w:szCs w:val="24"/>
        </w:rPr>
        <w:t>Шлямин</w:t>
      </w:r>
      <w:proofErr w:type="spellEnd"/>
      <w:r w:rsidRPr="006719CF">
        <w:rPr>
          <w:sz w:val="24"/>
          <w:szCs w:val="24"/>
        </w:rPr>
        <w:t xml:space="preserve"> Б.А. Каспийское море. – М.: </w:t>
      </w:r>
      <w:proofErr w:type="spellStart"/>
      <w:r w:rsidRPr="006719CF">
        <w:rPr>
          <w:sz w:val="24"/>
          <w:szCs w:val="24"/>
        </w:rPr>
        <w:t>Географгиз</w:t>
      </w:r>
      <w:proofErr w:type="spellEnd"/>
      <w:r w:rsidRPr="006719CF">
        <w:rPr>
          <w:sz w:val="24"/>
          <w:szCs w:val="24"/>
        </w:rPr>
        <w:t>, 1954. – 128 с.</w:t>
      </w:r>
    </w:p>
    <w:p w:rsidR="003443BA" w:rsidRDefault="006719CF" w:rsidP="006719CF">
      <w:pPr>
        <w:rPr>
          <w:sz w:val="24"/>
          <w:szCs w:val="24"/>
        </w:rPr>
      </w:pPr>
      <w:r w:rsidRPr="006719CF">
        <w:rPr>
          <w:sz w:val="24"/>
          <w:szCs w:val="24"/>
        </w:rPr>
        <w:t>11.</w:t>
      </w:r>
      <w:r w:rsidRPr="006719CF">
        <w:rPr>
          <w:sz w:val="24"/>
          <w:szCs w:val="24"/>
        </w:rPr>
        <w:tab/>
        <w:t xml:space="preserve">Добровольский А.Д., </w:t>
      </w:r>
      <w:proofErr w:type="spellStart"/>
      <w:r w:rsidRPr="006719CF">
        <w:rPr>
          <w:sz w:val="24"/>
          <w:szCs w:val="24"/>
        </w:rPr>
        <w:t>Залогин</w:t>
      </w:r>
      <w:proofErr w:type="spellEnd"/>
      <w:r w:rsidRPr="006719CF">
        <w:rPr>
          <w:sz w:val="24"/>
          <w:szCs w:val="24"/>
        </w:rPr>
        <w:t xml:space="preserve"> Б.С. Моря СССР. – М.: Изд-во </w:t>
      </w:r>
      <w:proofErr w:type="spellStart"/>
      <w:r w:rsidRPr="006719CF">
        <w:rPr>
          <w:sz w:val="24"/>
          <w:szCs w:val="24"/>
        </w:rPr>
        <w:t>Моск</w:t>
      </w:r>
      <w:proofErr w:type="spellEnd"/>
      <w:r w:rsidRPr="006719CF">
        <w:rPr>
          <w:sz w:val="24"/>
          <w:szCs w:val="24"/>
        </w:rPr>
        <w:t>. ун-та, 1982, 192 с.</w:t>
      </w:r>
    </w:p>
    <w:p w:rsidR="006719CF" w:rsidRDefault="006719CF" w:rsidP="006719CF">
      <w:pPr>
        <w:rPr>
          <w:sz w:val="24"/>
          <w:szCs w:val="24"/>
        </w:rPr>
      </w:pPr>
    </w:p>
    <w:p w:rsidR="00906273" w:rsidRPr="00906273" w:rsidRDefault="00906273" w:rsidP="00091D74">
      <w:pPr>
        <w:widowControl/>
        <w:autoSpaceDE/>
        <w:autoSpaceDN/>
        <w:adjustRightInd/>
        <w:rPr>
          <w:rFonts w:eastAsia="Calibri"/>
          <w:b/>
          <w:bCs/>
          <w:sz w:val="32"/>
          <w:szCs w:val="32"/>
          <w:lang w:eastAsia="en-US"/>
        </w:rPr>
      </w:pPr>
      <w:r w:rsidRPr="00906273">
        <w:rPr>
          <w:rFonts w:eastAsia="Calibri"/>
          <w:b/>
          <w:bCs/>
          <w:sz w:val="32"/>
          <w:szCs w:val="32"/>
          <w:lang w:eastAsia="en-US"/>
        </w:rPr>
        <w:t xml:space="preserve">Эффективность </w:t>
      </w:r>
      <w:proofErr w:type="spellStart"/>
      <w:r w:rsidRPr="00906273">
        <w:rPr>
          <w:rFonts w:eastAsia="Calibri"/>
          <w:b/>
          <w:bCs/>
          <w:sz w:val="32"/>
          <w:szCs w:val="32"/>
          <w:lang w:eastAsia="en-US"/>
        </w:rPr>
        <w:t>массообмена</w:t>
      </w:r>
      <w:proofErr w:type="spellEnd"/>
      <w:r w:rsidRPr="00906273">
        <w:rPr>
          <w:rFonts w:eastAsia="Calibri"/>
          <w:b/>
          <w:bCs/>
          <w:sz w:val="32"/>
          <w:szCs w:val="32"/>
          <w:lang w:eastAsia="en-US"/>
        </w:rPr>
        <w:t xml:space="preserve"> при жидкостной экстракции в режиме турбулентного прямотока с пленкой по насадке</w:t>
      </w:r>
    </w:p>
    <w:p w:rsidR="00906273" w:rsidRPr="00906273" w:rsidRDefault="00906273" w:rsidP="00906273">
      <w:pPr>
        <w:widowControl/>
        <w:autoSpaceDE/>
        <w:autoSpaceDN/>
        <w:adjustRightInd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06273">
        <w:rPr>
          <w:rFonts w:eastAsia="Calibri"/>
          <w:b/>
          <w:sz w:val="28"/>
          <w:szCs w:val="28"/>
          <w:lang w:eastAsia="en-US"/>
        </w:rPr>
        <w:t>Лаптев Анатолий Григорьевич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6273">
        <w:rPr>
          <w:rFonts w:eastAsia="Calibri"/>
          <w:sz w:val="28"/>
          <w:szCs w:val="28"/>
          <w:lang w:eastAsia="en-US"/>
        </w:rPr>
        <w:t xml:space="preserve">ФГБОУ </w:t>
      </w:r>
      <w:proofErr w:type="gramStart"/>
      <w:r w:rsidRPr="00906273">
        <w:rPr>
          <w:rFonts w:eastAsia="Calibri"/>
          <w:sz w:val="28"/>
          <w:szCs w:val="28"/>
          <w:lang w:eastAsia="en-US"/>
        </w:rPr>
        <w:t>ВО</w:t>
      </w:r>
      <w:proofErr w:type="gramEnd"/>
      <w:r w:rsidRPr="00906273">
        <w:rPr>
          <w:rFonts w:eastAsia="Calibri"/>
          <w:sz w:val="28"/>
          <w:szCs w:val="28"/>
          <w:lang w:eastAsia="en-US"/>
        </w:rPr>
        <w:t xml:space="preserve"> Казанский Государственный Энергетический </w:t>
      </w:r>
      <w:proofErr w:type="spellStart"/>
      <w:r w:rsidRPr="00906273">
        <w:rPr>
          <w:rFonts w:eastAsia="Calibri"/>
          <w:sz w:val="28"/>
          <w:szCs w:val="28"/>
          <w:lang w:eastAsia="en-US"/>
        </w:rPr>
        <w:t>Универститет</w:t>
      </w:r>
      <w:proofErr w:type="spellEnd"/>
      <w:r w:rsidRPr="00906273">
        <w:rPr>
          <w:rFonts w:eastAsia="Calibri"/>
          <w:sz w:val="28"/>
          <w:szCs w:val="28"/>
          <w:lang w:eastAsia="en-US"/>
        </w:rPr>
        <w:t>. Заведующий кафедрой «Технология воды и топлива», профессор.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6273">
        <w:rPr>
          <w:rFonts w:eastAsia="Calibri"/>
          <w:sz w:val="28"/>
          <w:szCs w:val="28"/>
          <w:lang w:eastAsia="en-US"/>
        </w:rPr>
        <w:t xml:space="preserve">420066, г. Казань, ул. </w:t>
      </w:r>
      <w:proofErr w:type="spellStart"/>
      <w:r w:rsidRPr="00906273">
        <w:rPr>
          <w:rFonts w:eastAsia="Calibri"/>
          <w:sz w:val="28"/>
          <w:szCs w:val="28"/>
          <w:lang w:eastAsia="en-US"/>
        </w:rPr>
        <w:t>Красносельская</w:t>
      </w:r>
      <w:proofErr w:type="spellEnd"/>
      <w:r w:rsidRPr="00906273">
        <w:rPr>
          <w:rFonts w:eastAsia="Calibri"/>
          <w:sz w:val="28"/>
          <w:szCs w:val="28"/>
          <w:lang w:eastAsia="en-US"/>
        </w:rPr>
        <w:t xml:space="preserve">, 51. 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6273">
        <w:rPr>
          <w:rFonts w:eastAsia="Calibri"/>
          <w:sz w:val="28"/>
          <w:szCs w:val="28"/>
          <w:lang w:eastAsia="en-US"/>
        </w:rPr>
        <w:t>Тел. 8(843)519-42-53;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  <w:proofErr w:type="gramStart"/>
      <w:r w:rsidRPr="00906273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906273">
        <w:rPr>
          <w:rFonts w:eastAsia="Calibri"/>
          <w:sz w:val="28"/>
          <w:szCs w:val="28"/>
          <w:lang w:val="en-US" w:eastAsia="en-US"/>
        </w:rPr>
        <w:t>: tvt_kgeu@mail.ru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proofErr w:type="spellStart"/>
      <w:r w:rsidRPr="00906273">
        <w:rPr>
          <w:rFonts w:eastAsia="Calibri"/>
          <w:b/>
          <w:sz w:val="28"/>
          <w:szCs w:val="28"/>
          <w:lang w:eastAsia="en-US"/>
        </w:rPr>
        <w:t>Фарахов</w:t>
      </w:r>
      <w:proofErr w:type="spellEnd"/>
      <w:r w:rsidRPr="00906273">
        <w:rPr>
          <w:rFonts w:eastAsia="Calibri"/>
          <w:b/>
          <w:sz w:val="28"/>
          <w:szCs w:val="28"/>
          <w:lang w:eastAsia="en-US"/>
        </w:rPr>
        <w:t xml:space="preserve"> Тимур </w:t>
      </w:r>
      <w:proofErr w:type="spellStart"/>
      <w:r w:rsidRPr="00906273">
        <w:rPr>
          <w:rFonts w:eastAsia="Calibri"/>
          <w:b/>
          <w:sz w:val="28"/>
          <w:szCs w:val="28"/>
          <w:lang w:eastAsia="en-US"/>
        </w:rPr>
        <w:t>Мансурович</w:t>
      </w:r>
      <w:proofErr w:type="spellEnd"/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6273">
        <w:rPr>
          <w:rFonts w:eastAsia="Calibri"/>
          <w:sz w:val="28"/>
          <w:szCs w:val="28"/>
          <w:lang w:eastAsia="en-US"/>
        </w:rPr>
        <w:t>ООО Внедренческий центр «</w:t>
      </w:r>
      <w:proofErr w:type="spellStart"/>
      <w:r w:rsidRPr="00906273">
        <w:rPr>
          <w:rFonts w:eastAsia="Calibri"/>
          <w:sz w:val="28"/>
          <w:szCs w:val="28"/>
          <w:lang w:eastAsia="en-US"/>
        </w:rPr>
        <w:t>Инжехим</w:t>
      </w:r>
      <w:proofErr w:type="spellEnd"/>
      <w:r w:rsidRPr="00906273">
        <w:rPr>
          <w:rFonts w:eastAsia="Calibri"/>
          <w:sz w:val="28"/>
          <w:szCs w:val="28"/>
          <w:lang w:eastAsia="en-US"/>
        </w:rPr>
        <w:t>», инженер.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06273">
        <w:rPr>
          <w:rFonts w:eastAsia="Calibri"/>
          <w:sz w:val="28"/>
          <w:szCs w:val="28"/>
          <w:lang w:eastAsia="en-US"/>
        </w:rPr>
        <w:t xml:space="preserve">420049, г. Казань, ул. Шаляпина, д. 14/83. 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  <w:r w:rsidRPr="00906273">
        <w:rPr>
          <w:rFonts w:eastAsia="Calibri"/>
          <w:sz w:val="28"/>
          <w:szCs w:val="28"/>
          <w:lang w:eastAsia="en-US"/>
        </w:rPr>
        <w:t>Тел</w:t>
      </w:r>
      <w:r w:rsidRPr="00906273">
        <w:rPr>
          <w:rFonts w:eastAsia="Calibri"/>
          <w:sz w:val="28"/>
          <w:szCs w:val="28"/>
          <w:lang w:val="en-US" w:eastAsia="en-US"/>
        </w:rPr>
        <w:t xml:space="preserve">. 8(843)570–23-18; </w:t>
      </w:r>
    </w:p>
    <w:p w:rsidR="00906273" w:rsidRPr="00906273" w:rsidRDefault="00906273" w:rsidP="00906273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  <w:proofErr w:type="gramStart"/>
      <w:r w:rsidRPr="00906273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906273">
        <w:rPr>
          <w:rFonts w:eastAsia="Calibri"/>
          <w:sz w:val="28"/>
          <w:szCs w:val="28"/>
          <w:lang w:val="en-US" w:eastAsia="en-US"/>
        </w:rPr>
        <w:t>: info@ingehim.ru</w:t>
      </w:r>
    </w:p>
    <w:p w:rsidR="00906273" w:rsidRPr="00906273" w:rsidRDefault="00906273" w:rsidP="00906273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906273">
        <w:rPr>
          <w:rFonts w:eastAsia="Calibri"/>
          <w:b/>
          <w:bCs/>
          <w:i/>
          <w:sz w:val="28"/>
          <w:szCs w:val="28"/>
          <w:lang w:eastAsia="en-US"/>
        </w:rPr>
        <w:t>Ключевые слова:</w:t>
      </w:r>
      <w:r w:rsidRPr="00906273">
        <w:rPr>
          <w:rFonts w:eastAsia="Calibri"/>
          <w:i/>
          <w:sz w:val="28"/>
          <w:szCs w:val="28"/>
          <w:lang w:eastAsia="en-US"/>
        </w:rPr>
        <w:t xml:space="preserve"> турбулентный прямоток, жидкостная экстракция, ячеечная модель.</w:t>
      </w:r>
    </w:p>
    <w:p w:rsidR="00906273" w:rsidRPr="00906273" w:rsidRDefault="00906273" w:rsidP="0090627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06273">
        <w:rPr>
          <w:rFonts w:eastAsia="Calibri"/>
          <w:sz w:val="28"/>
          <w:szCs w:val="28"/>
          <w:lang w:eastAsia="en-US"/>
        </w:rPr>
        <w:t xml:space="preserve">Для повышения эффективности жидкостной экстракции рассмотрен способ взаимодействия фаз при турбулентном прямотоке в канале с хаотичной насадкой. Такое конструктивное исполнение может заменить аппарат с механической мешалкой или повысить разделительную способность действующего гравитационного экстрактора. При допущении, что дисперсная фаза хорошо смачивает поверхность насадочных элементов, представлена ячеечная модель структуры потока с объемными источниками массы. Даны выражения для определения параметров математической модели: коэффициентов </w:t>
      </w:r>
      <w:proofErr w:type="spellStart"/>
      <w:r w:rsidRPr="00906273">
        <w:rPr>
          <w:rFonts w:eastAsia="Calibri"/>
          <w:sz w:val="28"/>
          <w:szCs w:val="28"/>
          <w:lang w:eastAsia="en-US"/>
        </w:rPr>
        <w:t>массоотдачи</w:t>
      </w:r>
      <w:proofErr w:type="spellEnd"/>
      <w:r w:rsidRPr="00906273">
        <w:rPr>
          <w:rFonts w:eastAsia="Calibri"/>
          <w:sz w:val="28"/>
          <w:szCs w:val="28"/>
          <w:lang w:eastAsia="en-US"/>
        </w:rPr>
        <w:t xml:space="preserve"> и числа ячеек полного перемешивания. Необходимой экспериментальной информацией о канале с насадкой является гидравлическое сопротивление.  Показаны результаты расчетов эффективности </w:t>
      </w:r>
      <w:proofErr w:type="spellStart"/>
      <w:r w:rsidRPr="00906273">
        <w:rPr>
          <w:rFonts w:eastAsia="Calibri"/>
          <w:sz w:val="28"/>
          <w:szCs w:val="28"/>
          <w:lang w:eastAsia="en-US"/>
        </w:rPr>
        <w:t>массопередачи</w:t>
      </w:r>
      <w:proofErr w:type="spellEnd"/>
      <w:r w:rsidRPr="00906273">
        <w:rPr>
          <w:rFonts w:eastAsia="Calibri"/>
          <w:sz w:val="28"/>
          <w:szCs w:val="28"/>
          <w:lang w:eastAsia="en-US"/>
        </w:rPr>
        <w:t xml:space="preserve"> в зависимости от числа </w:t>
      </w:r>
      <w:proofErr w:type="spellStart"/>
      <w:r w:rsidRPr="00906273">
        <w:rPr>
          <w:rFonts w:eastAsia="Calibri"/>
          <w:sz w:val="28"/>
          <w:szCs w:val="28"/>
          <w:lang w:eastAsia="en-US"/>
        </w:rPr>
        <w:t>Рейнольдса</w:t>
      </w:r>
      <w:proofErr w:type="spellEnd"/>
      <w:r w:rsidRPr="00906273">
        <w:rPr>
          <w:rFonts w:eastAsia="Calibri"/>
          <w:sz w:val="28"/>
          <w:szCs w:val="28"/>
          <w:lang w:eastAsia="en-US"/>
        </w:rPr>
        <w:t xml:space="preserve">. Сделан вывод о наиболее рациональном режиме экстракции, обеспечивающей достаточную эффективность и небольшой перепад давления. </w:t>
      </w:r>
    </w:p>
    <w:p w:rsidR="00872C4A" w:rsidRPr="00872C4A" w:rsidRDefault="00872C4A" w:rsidP="00872C4A">
      <w:pPr>
        <w:ind w:firstLine="709"/>
        <w:rPr>
          <w:b/>
          <w:bCs/>
          <w:sz w:val="24"/>
          <w:szCs w:val="24"/>
        </w:rPr>
      </w:pPr>
      <w:r w:rsidRPr="00872C4A">
        <w:rPr>
          <w:b/>
          <w:bCs/>
          <w:sz w:val="24"/>
          <w:szCs w:val="24"/>
        </w:rPr>
        <w:t>Библиография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  <w:lang w:val="en-US"/>
        </w:rPr>
      </w:pPr>
      <w:r w:rsidRPr="00872C4A">
        <w:rPr>
          <w:sz w:val="24"/>
          <w:szCs w:val="24"/>
          <w:lang w:val="en-US"/>
        </w:rPr>
        <w:t xml:space="preserve">Laptev A.G., </w:t>
      </w:r>
      <w:proofErr w:type="spellStart"/>
      <w:r w:rsidRPr="00872C4A">
        <w:rPr>
          <w:sz w:val="24"/>
          <w:szCs w:val="24"/>
          <w:lang w:val="en-US"/>
        </w:rPr>
        <w:t>Dudarovskaya</w:t>
      </w:r>
      <w:proofErr w:type="spellEnd"/>
      <w:r w:rsidRPr="00872C4A">
        <w:rPr>
          <w:sz w:val="24"/>
          <w:szCs w:val="24"/>
          <w:lang w:val="en-US"/>
        </w:rPr>
        <w:t xml:space="preserve"> O.G., </w:t>
      </w:r>
      <w:proofErr w:type="spellStart"/>
      <w:r w:rsidRPr="00872C4A">
        <w:rPr>
          <w:sz w:val="24"/>
          <w:szCs w:val="24"/>
          <w:lang w:val="en-US"/>
        </w:rPr>
        <w:t>Farakhov</w:t>
      </w:r>
      <w:proofErr w:type="spellEnd"/>
      <w:r w:rsidRPr="00872C4A">
        <w:rPr>
          <w:sz w:val="24"/>
          <w:szCs w:val="24"/>
          <w:lang w:val="en-US"/>
        </w:rPr>
        <w:t xml:space="preserve"> T.M. </w:t>
      </w:r>
      <w:hyperlink r:id="rId13" w:history="1">
        <w:r w:rsidRPr="00872C4A">
          <w:rPr>
            <w:color w:val="00008F"/>
            <w:sz w:val="24"/>
            <w:szCs w:val="24"/>
            <w:lang w:val="en-US"/>
          </w:rPr>
          <w:t>Model of mass transfer in liquid-liquid extraction in a turbulent forward flow</w:t>
        </w:r>
      </w:hyperlink>
      <w:r w:rsidRPr="00872C4A">
        <w:rPr>
          <w:sz w:val="24"/>
          <w:szCs w:val="24"/>
          <w:lang w:val="en-US"/>
        </w:rPr>
        <w:t xml:space="preserve"> //</w:t>
      </w:r>
      <w:hyperlink r:id="rId14" w:history="1">
        <w:r w:rsidRPr="00872C4A">
          <w:rPr>
            <w:color w:val="00008F"/>
            <w:sz w:val="24"/>
            <w:szCs w:val="24"/>
            <w:lang w:val="en-US"/>
          </w:rPr>
          <w:t xml:space="preserve">Journal of Engineering Physics and </w:t>
        </w:r>
        <w:proofErr w:type="spellStart"/>
        <w:r w:rsidRPr="00872C4A">
          <w:rPr>
            <w:color w:val="00008F"/>
            <w:sz w:val="24"/>
            <w:szCs w:val="24"/>
            <w:lang w:val="en-US"/>
          </w:rPr>
          <w:t>Thermophysics</w:t>
        </w:r>
        <w:proofErr w:type="spellEnd"/>
      </w:hyperlink>
      <w:r w:rsidRPr="00872C4A">
        <w:rPr>
          <w:sz w:val="24"/>
          <w:szCs w:val="24"/>
          <w:lang w:val="en-US"/>
        </w:rPr>
        <w:t xml:space="preserve">, 2015, V. 88., </w:t>
      </w:r>
      <w:hyperlink r:id="rId15" w:history="1">
        <w:r w:rsidRPr="00872C4A">
          <w:rPr>
            <w:color w:val="00008F"/>
            <w:sz w:val="24"/>
            <w:szCs w:val="24"/>
            <w:lang w:val="en-US"/>
          </w:rPr>
          <w:t>№ 1</w:t>
        </w:r>
      </w:hyperlink>
      <w:r w:rsidRPr="00872C4A">
        <w:rPr>
          <w:sz w:val="24"/>
          <w:szCs w:val="24"/>
          <w:lang w:val="en-US"/>
        </w:rPr>
        <w:t>, P. 207-213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72C4A">
        <w:rPr>
          <w:sz w:val="24"/>
          <w:szCs w:val="24"/>
        </w:rPr>
        <w:t xml:space="preserve">Лаптев А.Г., </w:t>
      </w:r>
      <w:proofErr w:type="spellStart"/>
      <w:r w:rsidRPr="00872C4A">
        <w:rPr>
          <w:sz w:val="24"/>
          <w:szCs w:val="24"/>
        </w:rPr>
        <w:t>Дударовская</w:t>
      </w:r>
      <w:proofErr w:type="spellEnd"/>
      <w:r w:rsidRPr="00872C4A">
        <w:rPr>
          <w:sz w:val="24"/>
          <w:szCs w:val="24"/>
        </w:rPr>
        <w:t xml:space="preserve"> О.Г., </w:t>
      </w:r>
      <w:proofErr w:type="spellStart"/>
      <w:r w:rsidRPr="00872C4A">
        <w:rPr>
          <w:sz w:val="24"/>
          <w:szCs w:val="24"/>
        </w:rPr>
        <w:t>Фарахов</w:t>
      </w:r>
      <w:proofErr w:type="spellEnd"/>
      <w:r w:rsidRPr="00872C4A">
        <w:rPr>
          <w:sz w:val="24"/>
          <w:szCs w:val="24"/>
        </w:rPr>
        <w:t xml:space="preserve"> Т.М., Жидкостный экстрактор. Патент РФ №2015129216/05, </w:t>
      </w:r>
      <w:proofErr w:type="spellStart"/>
      <w:r w:rsidRPr="00872C4A">
        <w:rPr>
          <w:sz w:val="24"/>
          <w:szCs w:val="24"/>
        </w:rPr>
        <w:t>бюлл</w:t>
      </w:r>
      <w:proofErr w:type="spellEnd"/>
      <w:r w:rsidRPr="00872C4A">
        <w:rPr>
          <w:sz w:val="24"/>
          <w:szCs w:val="24"/>
        </w:rPr>
        <w:t xml:space="preserve">., 2016. 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outlineLvl w:val="0"/>
        <w:rPr>
          <w:sz w:val="24"/>
          <w:szCs w:val="24"/>
        </w:rPr>
      </w:pPr>
      <w:r w:rsidRPr="00872C4A">
        <w:rPr>
          <w:sz w:val="24"/>
          <w:szCs w:val="24"/>
        </w:rPr>
        <w:t xml:space="preserve">Аэров М.Э., Тодес О.М., </w:t>
      </w:r>
      <w:proofErr w:type="spellStart"/>
      <w:r w:rsidRPr="00872C4A">
        <w:rPr>
          <w:sz w:val="24"/>
          <w:szCs w:val="24"/>
        </w:rPr>
        <w:t>Наринский</w:t>
      </w:r>
      <w:proofErr w:type="spellEnd"/>
      <w:r w:rsidRPr="00872C4A">
        <w:rPr>
          <w:sz w:val="24"/>
          <w:szCs w:val="24"/>
        </w:rPr>
        <w:t xml:space="preserve"> Д.А. Аппараты со стационарным зернистым слоем: гидравлические и тепловые основы.//Л.: Химия, </w:t>
      </w:r>
      <w:smartTag w:uri="urn:schemas-microsoft-com:office:smarttags" w:element="metricconverter">
        <w:smartTagPr>
          <w:attr w:name="ProductID" w:val="1979. C"/>
        </w:smartTagPr>
        <w:r w:rsidRPr="00872C4A">
          <w:rPr>
            <w:sz w:val="24"/>
            <w:szCs w:val="24"/>
          </w:rPr>
          <w:t xml:space="preserve">1979. </w:t>
        </w:r>
        <w:r w:rsidRPr="00872C4A">
          <w:rPr>
            <w:sz w:val="24"/>
            <w:szCs w:val="24"/>
            <w:lang w:val="en-US"/>
          </w:rPr>
          <w:t>C</w:t>
        </w:r>
      </w:smartTag>
      <w:r w:rsidRPr="00872C4A">
        <w:rPr>
          <w:sz w:val="24"/>
          <w:szCs w:val="24"/>
        </w:rPr>
        <w:t>. 175.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rFonts w:ascii="Calibri" w:hAnsi="Calibri"/>
          <w:sz w:val="24"/>
          <w:szCs w:val="24"/>
          <w:lang w:eastAsia="en-US"/>
        </w:rPr>
      </w:pPr>
      <w:r w:rsidRPr="00872C4A">
        <w:rPr>
          <w:sz w:val="24"/>
          <w:szCs w:val="24"/>
          <w:lang w:eastAsia="en-US"/>
        </w:rPr>
        <w:lastRenderedPageBreak/>
        <w:t xml:space="preserve">Комиссаров Ю.А., Гордеев Л.С., Вент Д.П. Процессы и аппараты химической технологии. Учебное пособие для вузов. Под редакцией Ю.А. Комиссарова. // М.: Химия, </w:t>
      </w:r>
      <w:smartTag w:uri="urn:schemas-microsoft-com:office:smarttags" w:element="metricconverter">
        <w:smartTagPr>
          <w:attr w:name="ProductID" w:val="2011. C"/>
        </w:smartTagPr>
        <w:r w:rsidRPr="00872C4A">
          <w:rPr>
            <w:sz w:val="24"/>
            <w:szCs w:val="24"/>
            <w:lang w:eastAsia="en-US"/>
          </w:rPr>
          <w:t xml:space="preserve">2011. </w:t>
        </w:r>
        <w:r w:rsidRPr="00872C4A">
          <w:rPr>
            <w:sz w:val="24"/>
            <w:szCs w:val="24"/>
            <w:lang w:val="en-US" w:eastAsia="en-US"/>
          </w:rPr>
          <w:t>C</w:t>
        </w:r>
      </w:smartTag>
      <w:r w:rsidRPr="00872C4A">
        <w:rPr>
          <w:sz w:val="24"/>
          <w:szCs w:val="24"/>
          <w:lang w:eastAsia="en-US"/>
        </w:rPr>
        <w:t>. 1230.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4"/>
          <w:szCs w:val="24"/>
          <w:lang w:val="en-US" w:eastAsia="en-US"/>
        </w:rPr>
      </w:pPr>
      <w:r w:rsidRPr="00872C4A">
        <w:rPr>
          <w:sz w:val="24"/>
          <w:szCs w:val="24"/>
          <w:lang w:val="en-US" w:eastAsia="en-US"/>
        </w:rPr>
        <w:t xml:space="preserve">Laptev A.G., </w:t>
      </w:r>
      <w:proofErr w:type="spellStart"/>
      <w:r w:rsidRPr="00872C4A">
        <w:rPr>
          <w:sz w:val="24"/>
          <w:szCs w:val="24"/>
          <w:lang w:val="en-US" w:eastAsia="en-US"/>
        </w:rPr>
        <w:t>Farakhov</w:t>
      </w:r>
      <w:proofErr w:type="spellEnd"/>
      <w:r w:rsidRPr="00872C4A">
        <w:rPr>
          <w:sz w:val="24"/>
          <w:szCs w:val="24"/>
          <w:lang w:val="en-US" w:eastAsia="en-US"/>
        </w:rPr>
        <w:t xml:space="preserve"> T.M., </w:t>
      </w:r>
      <w:proofErr w:type="spellStart"/>
      <w:r w:rsidRPr="00872C4A">
        <w:rPr>
          <w:sz w:val="24"/>
          <w:szCs w:val="24"/>
          <w:lang w:val="en-US" w:eastAsia="en-US"/>
        </w:rPr>
        <w:t>Dudarovskaya</w:t>
      </w:r>
      <w:proofErr w:type="spellEnd"/>
      <w:r w:rsidRPr="00872C4A">
        <w:rPr>
          <w:sz w:val="24"/>
          <w:szCs w:val="24"/>
          <w:lang w:val="en-US" w:eastAsia="en-US"/>
        </w:rPr>
        <w:t xml:space="preserve"> O.G. Models of turbulent viscosity and mixing in channels and packed flow-through mixers // </w:t>
      </w:r>
      <w:hyperlink r:id="rId16" w:history="1">
        <w:r w:rsidRPr="00872C4A">
          <w:rPr>
            <w:color w:val="00008F"/>
            <w:sz w:val="24"/>
            <w:szCs w:val="24"/>
            <w:lang w:val="en-US" w:eastAsia="en-US"/>
          </w:rPr>
          <w:t>Russian</w:t>
        </w:r>
      </w:hyperlink>
      <w:r w:rsidRPr="00872C4A">
        <w:rPr>
          <w:sz w:val="24"/>
          <w:szCs w:val="24"/>
          <w:lang w:val="en-US" w:eastAsia="en-US"/>
        </w:rPr>
        <w:t xml:space="preserve"> Journal of applied chemistry, 2013, V. 86, № 7, P. 1046-1055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4"/>
          <w:szCs w:val="24"/>
          <w:lang w:eastAsia="en-US"/>
        </w:rPr>
      </w:pPr>
      <w:r w:rsidRPr="00872C4A">
        <w:rPr>
          <w:sz w:val="24"/>
          <w:szCs w:val="24"/>
          <w:lang w:eastAsia="en-US"/>
        </w:rPr>
        <w:t>Лаптев А.Г. Модели переноса и эффективность жидкостной экстракции. // Казань: Казан</w:t>
      </w:r>
      <w:proofErr w:type="gramStart"/>
      <w:r w:rsidRPr="00872C4A">
        <w:rPr>
          <w:sz w:val="24"/>
          <w:szCs w:val="24"/>
          <w:lang w:eastAsia="en-US"/>
        </w:rPr>
        <w:t>.</w:t>
      </w:r>
      <w:proofErr w:type="gramEnd"/>
      <w:r w:rsidRPr="00872C4A">
        <w:rPr>
          <w:sz w:val="24"/>
          <w:szCs w:val="24"/>
          <w:lang w:eastAsia="en-US"/>
        </w:rPr>
        <w:t xml:space="preserve"> </w:t>
      </w:r>
      <w:proofErr w:type="gramStart"/>
      <w:r w:rsidRPr="00872C4A">
        <w:rPr>
          <w:sz w:val="24"/>
          <w:szCs w:val="24"/>
          <w:lang w:eastAsia="en-US"/>
        </w:rPr>
        <w:t>г</w:t>
      </w:r>
      <w:proofErr w:type="gramEnd"/>
      <w:r w:rsidRPr="00872C4A">
        <w:rPr>
          <w:sz w:val="24"/>
          <w:szCs w:val="24"/>
          <w:lang w:eastAsia="en-US"/>
        </w:rPr>
        <w:t xml:space="preserve">ос. </w:t>
      </w:r>
      <w:proofErr w:type="spellStart"/>
      <w:r w:rsidRPr="00872C4A">
        <w:rPr>
          <w:sz w:val="24"/>
          <w:szCs w:val="24"/>
          <w:lang w:eastAsia="en-US"/>
        </w:rPr>
        <w:t>энерг</w:t>
      </w:r>
      <w:proofErr w:type="spellEnd"/>
      <w:r w:rsidRPr="00872C4A">
        <w:rPr>
          <w:sz w:val="24"/>
          <w:szCs w:val="24"/>
          <w:lang w:eastAsia="en-US"/>
        </w:rPr>
        <w:t>. ун-т, 2005. С. 229.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4"/>
          <w:szCs w:val="24"/>
          <w:lang w:val="en-US" w:eastAsia="en-US"/>
        </w:rPr>
      </w:pPr>
      <w:r w:rsidRPr="00872C4A">
        <w:rPr>
          <w:sz w:val="24"/>
          <w:szCs w:val="24"/>
          <w:lang w:val="en-US" w:eastAsia="en-US"/>
        </w:rPr>
        <w:t xml:space="preserve">Laptev A.G., </w:t>
      </w:r>
      <w:proofErr w:type="spellStart"/>
      <w:r w:rsidRPr="00872C4A">
        <w:rPr>
          <w:sz w:val="24"/>
          <w:szCs w:val="24"/>
          <w:lang w:val="en-US" w:eastAsia="en-US"/>
        </w:rPr>
        <w:t>Lapteva</w:t>
      </w:r>
      <w:proofErr w:type="spellEnd"/>
      <w:r w:rsidRPr="00872C4A">
        <w:rPr>
          <w:sz w:val="24"/>
          <w:szCs w:val="24"/>
          <w:lang w:val="en-US" w:eastAsia="en-US"/>
        </w:rPr>
        <w:t xml:space="preserve"> E.A., </w:t>
      </w:r>
      <w:proofErr w:type="spellStart"/>
      <w:r w:rsidRPr="00872C4A">
        <w:rPr>
          <w:sz w:val="24"/>
          <w:szCs w:val="24"/>
          <w:lang w:val="en-US" w:eastAsia="en-US"/>
        </w:rPr>
        <w:t>Farakhov</w:t>
      </w:r>
      <w:proofErr w:type="spellEnd"/>
      <w:r w:rsidRPr="00872C4A">
        <w:rPr>
          <w:sz w:val="24"/>
          <w:szCs w:val="24"/>
          <w:lang w:val="en-US" w:eastAsia="en-US"/>
        </w:rPr>
        <w:t xml:space="preserve"> T.M. Models of transport phenomena in random packed and granular beds // Theoretical Foundations of Chemical Engineering, 2015, V. 49, № 4, P. 388-395</w:t>
      </w:r>
    </w:p>
    <w:p w:rsidR="00872C4A" w:rsidRPr="00872C4A" w:rsidRDefault="00872C4A" w:rsidP="00872C4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b/>
          <w:bCs/>
          <w:sz w:val="24"/>
          <w:szCs w:val="24"/>
          <w:lang w:val="en-US"/>
        </w:rPr>
      </w:pPr>
      <w:proofErr w:type="spellStart"/>
      <w:r w:rsidRPr="00872C4A">
        <w:rPr>
          <w:sz w:val="24"/>
          <w:szCs w:val="24"/>
          <w:lang w:eastAsia="en-US"/>
        </w:rPr>
        <w:t>Каденская</w:t>
      </w:r>
      <w:proofErr w:type="spellEnd"/>
      <w:r w:rsidRPr="00872C4A">
        <w:rPr>
          <w:sz w:val="24"/>
          <w:szCs w:val="24"/>
          <w:lang w:eastAsia="en-US"/>
        </w:rPr>
        <w:t xml:space="preserve"> Н.И. Исследование массопереноса в </w:t>
      </w:r>
      <w:proofErr w:type="spellStart"/>
      <w:r w:rsidRPr="00872C4A">
        <w:rPr>
          <w:sz w:val="24"/>
          <w:szCs w:val="24"/>
          <w:lang w:eastAsia="en-US"/>
        </w:rPr>
        <w:t>экстрационной</w:t>
      </w:r>
      <w:proofErr w:type="spellEnd"/>
      <w:r w:rsidRPr="00872C4A">
        <w:rPr>
          <w:sz w:val="24"/>
          <w:szCs w:val="24"/>
          <w:lang w:eastAsia="en-US"/>
        </w:rPr>
        <w:t xml:space="preserve"> распылительной колонне. </w:t>
      </w:r>
      <w:proofErr w:type="spellStart"/>
      <w:r w:rsidRPr="00872C4A">
        <w:rPr>
          <w:sz w:val="24"/>
          <w:szCs w:val="24"/>
          <w:lang w:eastAsia="en-US"/>
        </w:rPr>
        <w:t>Сб</w:t>
      </w:r>
      <w:proofErr w:type="spellEnd"/>
      <w:r w:rsidRPr="00872C4A">
        <w:rPr>
          <w:sz w:val="24"/>
          <w:szCs w:val="24"/>
          <w:lang w:val="en-US" w:eastAsia="en-US"/>
        </w:rPr>
        <w:t xml:space="preserve">. </w:t>
      </w:r>
      <w:r w:rsidRPr="00872C4A">
        <w:rPr>
          <w:sz w:val="24"/>
          <w:szCs w:val="24"/>
          <w:lang w:eastAsia="en-US"/>
        </w:rPr>
        <w:t>Процессы</w:t>
      </w:r>
      <w:r w:rsidRPr="00872C4A">
        <w:rPr>
          <w:sz w:val="24"/>
          <w:szCs w:val="24"/>
          <w:lang w:val="en-US" w:eastAsia="en-US"/>
        </w:rPr>
        <w:t xml:space="preserve"> </w:t>
      </w:r>
      <w:proofErr w:type="spellStart"/>
      <w:r w:rsidRPr="00872C4A">
        <w:rPr>
          <w:sz w:val="24"/>
          <w:szCs w:val="24"/>
          <w:lang w:eastAsia="en-US"/>
        </w:rPr>
        <w:t>хим</w:t>
      </w:r>
      <w:proofErr w:type="spellEnd"/>
      <w:r w:rsidRPr="00872C4A">
        <w:rPr>
          <w:sz w:val="24"/>
          <w:szCs w:val="24"/>
          <w:lang w:val="en-US" w:eastAsia="en-US"/>
        </w:rPr>
        <w:t xml:space="preserve">. </w:t>
      </w:r>
      <w:r w:rsidRPr="00872C4A">
        <w:rPr>
          <w:sz w:val="24"/>
          <w:szCs w:val="24"/>
          <w:lang w:eastAsia="en-US"/>
        </w:rPr>
        <w:t>технологии</w:t>
      </w:r>
      <w:r w:rsidRPr="00872C4A">
        <w:rPr>
          <w:sz w:val="24"/>
          <w:szCs w:val="24"/>
          <w:lang w:val="en-US" w:eastAsia="en-US"/>
        </w:rPr>
        <w:t xml:space="preserve"> // </w:t>
      </w:r>
      <w:r w:rsidRPr="00872C4A">
        <w:rPr>
          <w:sz w:val="24"/>
          <w:szCs w:val="24"/>
          <w:lang w:eastAsia="en-US"/>
        </w:rPr>
        <w:t>М</w:t>
      </w:r>
      <w:r w:rsidRPr="00872C4A">
        <w:rPr>
          <w:sz w:val="24"/>
          <w:szCs w:val="24"/>
          <w:lang w:val="en-US" w:eastAsia="en-US"/>
        </w:rPr>
        <w:t xml:space="preserve">.: </w:t>
      </w:r>
      <w:r w:rsidRPr="00872C4A">
        <w:rPr>
          <w:sz w:val="24"/>
          <w:szCs w:val="24"/>
          <w:lang w:eastAsia="en-US"/>
        </w:rPr>
        <w:t>Наука</w:t>
      </w:r>
      <w:r w:rsidRPr="00872C4A">
        <w:rPr>
          <w:sz w:val="24"/>
          <w:szCs w:val="24"/>
          <w:lang w:val="en-US" w:eastAsia="en-US"/>
        </w:rPr>
        <w:t xml:space="preserve">, 1965. </w:t>
      </w:r>
      <w:r w:rsidRPr="00872C4A">
        <w:rPr>
          <w:sz w:val="24"/>
          <w:szCs w:val="24"/>
          <w:lang w:eastAsia="en-US"/>
        </w:rPr>
        <w:t>С</w:t>
      </w:r>
      <w:r w:rsidRPr="00872C4A">
        <w:rPr>
          <w:sz w:val="24"/>
          <w:szCs w:val="24"/>
          <w:lang w:val="en-US" w:eastAsia="en-US"/>
        </w:rPr>
        <w:t>.215.</w:t>
      </w:r>
    </w:p>
    <w:p w:rsidR="006719CF" w:rsidRDefault="006719CF" w:rsidP="00091D74">
      <w:pPr>
        <w:rPr>
          <w:sz w:val="24"/>
          <w:szCs w:val="24"/>
          <w:lang w:val="en-US"/>
        </w:rPr>
      </w:pPr>
    </w:p>
    <w:p w:rsidR="00E31021" w:rsidRPr="00E31021" w:rsidRDefault="00E31021" w:rsidP="00091D74">
      <w:pPr>
        <w:widowControl/>
        <w:autoSpaceDE/>
        <w:autoSpaceDN/>
        <w:adjustRightInd/>
        <w:spacing w:after="200" w:line="360" w:lineRule="auto"/>
        <w:rPr>
          <w:rFonts w:eastAsia="Calibri"/>
          <w:b/>
          <w:bCs/>
          <w:sz w:val="32"/>
          <w:szCs w:val="32"/>
          <w:lang w:eastAsia="en-US"/>
        </w:rPr>
      </w:pPr>
      <w:proofErr w:type="gramStart"/>
      <w:r w:rsidRPr="00E31021">
        <w:rPr>
          <w:rFonts w:eastAsia="Calibri"/>
          <w:b/>
          <w:bCs/>
          <w:sz w:val="32"/>
          <w:szCs w:val="32"/>
          <w:lang w:eastAsia="en-US"/>
        </w:rPr>
        <w:t>Ректификационная</w:t>
      </w:r>
      <w:proofErr w:type="gramEnd"/>
      <w:r w:rsidRPr="00E31021">
        <w:rPr>
          <w:rFonts w:eastAsia="Calibri"/>
          <w:b/>
          <w:bCs/>
          <w:sz w:val="32"/>
          <w:szCs w:val="32"/>
          <w:lang w:eastAsia="en-US"/>
        </w:rPr>
        <w:t xml:space="preserve"> очистки </w:t>
      </w:r>
      <w:proofErr w:type="spellStart"/>
      <w:r w:rsidRPr="00E31021">
        <w:rPr>
          <w:rFonts w:eastAsia="Calibri"/>
          <w:b/>
          <w:bCs/>
          <w:sz w:val="32"/>
          <w:szCs w:val="32"/>
          <w:lang w:eastAsia="en-US"/>
        </w:rPr>
        <w:t>тетраэтоксисилана</w:t>
      </w:r>
      <w:proofErr w:type="spellEnd"/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E31021">
        <w:rPr>
          <w:rFonts w:eastAsia="Calibri"/>
          <w:b/>
          <w:sz w:val="28"/>
          <w:szCs w:val="28"/>
          <w:lang w:eastAsia="en-US"/>
        </w:rPr>
        <w:t>Беляев Евгений Александрович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31021">
        <w:rPr>
          <w:rFonts w:eastAsia="Calibri"/>
          <w:sz w:val="28"/>
          <w:szCs w:val="28"/>
          <w:lang w:eastAsia="en-US"/>
        </w:rPr>
        <w:t>Научный сотрудник ООО «ЭКОС-1»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31021">
        <w:rPr>
          <w:rFonts w:eastAsia="Calibri"/>
          <w:sz w:val="28"/>
          <w:szCs w:val="28"/>
          <w:lang w:eastAsia="en-US"/>
        </w:rPr>
        <w:t xml:space="preserve">тел. +7(499) 394-19-21; 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 w:rsidRPr="00E31021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E31021">
        <w:rPr>
          <w:rFonts w:eastAsia="Calibri"/>
          <w:sz w:val="28"/>
          <w:szCs w:val="28"/>
          <w:lang w:val="en-US" w:eastAsia="en-US"/>
        </w:rPr>
        <w:t>: belyaev.ea@gmail.com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E31021">
        <w:rPr>
          <w:rFonts w:eastAsia="Calibri"/>
          <w:b/>
          <w:sz w:val="28"/>
          <w:szCs w:val="28"/>
          <w:lang w:eastAsia="en-US"/>
        </w:rPr>
        <w:t>Беренгартен</w:t>
      </w:r>
      <w:proofErr w:type="spellEnd"/>
      <w:r w:rsidRPr="00E31021">
        <w:rPr>
          <w:rFonts w:eastAsia="Calibri"/>
          <w:b/>
          <w:sz w:val="28"/>
          <w:szCs w:val="28"/>
          <w:lang w:eastAsia="en-US"/>
        </w:rPr>
        <w:t xml:space="preserve"> Михаил Георгиевич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31021">
        <w:rPr>
          <w:rFonts w:eastAsia="Calibri"/>
          <w:sz w:val="28"/>
          <w:szCs w:val="28"/>
          <w:lang w:eastAsia="en-US"/>
        </w:rPr>
        <w:t>К.т.н., Профессор, зав. кафедрой МАМИ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proofErr w:type="gramStart"/>
      <w:r w:rsidRPr="00E31021">
        <w:rPr>
          <w:rFonts w:eastAsia="Calibri"/>
          <w:sz w:val="28"/>
          <w:szCs w:val="28"/>
          <w:lang w:val="en-US" w:eastAsia="en-US"/>
        </w:rPr>
        <w:t>тел</w:t>
      </w:r>
      <w:proofErr w:type="spellEnd"/>
      <w:proofErr w:type="gramEnd"/>
      <w:r w:rsidRPr="00E31021">
        <w:rPr>
          <w:rFonts w:eastAsia="Calibri"/>
          <w:sz w:val="28"/>
          <w:szCs w:val="28"/>
          <w:lang w:val="en-US" w:eastAsia="en-US"/>
        </w:rPr>
        <w:t xml:space="preserve">. (903) 728-97-87; 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 w:rsidRPr="00E31021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E31021">
        <w:rPr>
          <w:rFonts w:eastAsia="Calibri"/>
          <w:sz w:val="28"/>
          <w:szCs w:val="28"/>
          <w:lang w:val="en-US" w:eastAsia="en-US"/>
        </w:rPr>
        <w:t xml:space="preserve">: </w:t>
      </w:r>
      <w:hyperlink r:id="rId17" w:history="1">
        <w:r w:rsidRPr="00E3102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belyaev.ea@gmail.com</w:t>
        </w:r>
      </w:hyperlink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E31021">
        <w:rPr>
          <w:rFonts w:eastAsia="Calibri"/>
          <w:b/>
          <w:sz w:val="28"/>
          <w:szCs w:val="28"/>
          <w:lang w:eastAsia="en-US"/>
        </w:rPr>
        <w:t>Гринберг Евгений Ефимович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31021">
        <w:rPr>
          <w:rFonts w:eastAsia="Calibri"/>
          <w:sz w:val="28"/>
          <w:szCs w:val="28"/>
          <w:lang w:eastAsia="en-US"/>
        </w:rPr>
        <w:t>Доктор химических наук, советник директор</w:t>
      </w:r>
      <w:proofErr w:type="gramStart"/>
      <w:r w:rsidRPr="00E31021">
        <w:rPr>
          <w:rFonts w:eastAsia="Calibri"/>
          <w:sz w:val="28"/>
          <w:szCs w:val="28"/>
          <w:lang w:eastAsia="en-US"/>
        </w:rPr>
        <w:t>а ООО</w:t>
      </w:r>
      <w:proofErr w:type="gramEnd"/>
      <w:r w:rsidRPr="00E31021">
        <w:rPr>
          <w:rFonts w:eastAsia="Calibri"/>
          <w:sz w:val="28"/>
          <w:szCs w:val="28"/>
          <w:lang w:eastAsia="en-US"/>
        </w:rPr>
        <w:t xml:space="preserve"> «ЭКОС-1»</w:t>
      </w:r>
    </w:p>
    <w:p w:rsidR="00E31021" w:rsidRPr="00E31021" w:rsidRDefault="00E31021" w:rsidP="00E31021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E31021">
        <w:rPr>
          <w:rFonts w:eastAsia="Calibri"/>
          <w:b/>
          <w:i/>
          <w:sz w:val="28"/>
          <w:szCs w:val="28"/>
          <w:lang w:eastAsia="en-US"/>
        </w:rPr>
        <w:t>Ключевые слова</w:t>
      </w:r>
      <w:r w:rsidRPr="00E31021">
        <w:rPr>
          <w:rFonts w:eastAsia="Calibri"/>
          <w:i/>
          <w:sz w:val="28"/>
          <w:szCs w:val="28"/>
          <w:lang w:eastAsia="en-US"/>
        </w:rPr>
        <w:t xml:space="preserve">: очистка, </w:t>
      </w:r>
      <w:proofErr w:type="spellStart"/>
      <w:r w:rsidRPr="00E31021">
        <w:rPr>
          <w:rFonts w:eastAsia="Calibri"/>
          <w:i/>
          <w:sz w:val="28"/>
          <w:szCs w:val="28"/>
          <w:lang w:eastAsia="en-US"/>
        </w:rPr>
        <w:t>тетраэтоксисилан</w:t>
      </w:r>
      <w:proofErr w:type="spellEnd"/>
      <w:r w:rsidRPr="00E31021">
        <w:rPr>
          <w:rFonts w:eastAsia="Calibri"/>
          <w:i/>
          <w:sz w:val="28"/>
          <w:szCs w:val="28"/>
          <w:lang w:eastAsia="en-US"/>
        </w:rPr>
        <w:t>, ТЭОС, ректификация.</w:t>
      </w:r>
    </w:p>
    <w:p w:rsidR="00E31021" w:rsidRDefault="00E31021" w:rsidP="001B1396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31021">
        <w:rPr>
          <w:rFonts w:eastAsia="Calibri"/>
          <w:sz w:val="28"/>
          <w:szCs w:val="28"/>
          <w:lang w:eastAsia="en-US"/>
        </w:rPr>
        <w:t xml:space="preserve">Установлены принципиальная возможность очистки </w:t>
      </w:r>
      <w:proofErr w:type="spellStart"/>
      <w:r w:rsidRPr="00E31021">
        <w:rPr>
          <w:rFonts w:eastAsia="Calibri"/>
          <w:sz w:val="28"/>
          <w:szCs w:val="28"/>
          <w:lang w:eastAsia="en-US"/>
        </w:rPr>
        <w:t>тетраэтоксисилана</w:t>
      </w:r>
      <w:proofErr w:type="spellEnd"/>
      <w:r w:rsidRPr="00E31021">
        <w:rPr>
          <w:rFonts w:eastAsia="Calibri"/>
          <w:sz w:val="28"/>
          <w:szCs w:val="28"/>
          <w:lang w:eastAsia="en-US"/>
        </w:rPr>
        <w:t xml:space="preserve"> (ТЭОС) ректификацией. Установлено, что очистка ТЭОС от примесей непереходных элементов эффективна при малых </w:t>
      </w:r>
      <w:proofErr w:type="spellStart"/>
      <w:r w:rsidRPr="00E31021">
        <w:rPr>
          <w:rFonts w:eastAsia="Calibri"/>
          <w:sz w:val="28"/>
          <w:szCs w:val="28"/>
          <w:lang w:eastAsia="en-US"/>
        </w:rPr>
        <w:t>флегмовых</w:t>
      </w:r>
      <w:proofErr w:type="spellEnd"/>
      <w:r w:rsidRPr="00E31021">
        <w:rPr>
          <w:rFonts w:eastAsia="Calibri"/>
          <w:sz w:val="28"/>
          <w:szCs w:val="28"/>
          <w:lang w:eastAsia="en-US"/>
        </w:rPr>
        <w:t xml:space="preserve"> числах в колоннах с незначительным числом теоретических ступеней очистки. Обоснована возможность проведения непрерывного процесса ректификационной очистки. В результате работы выяснено, что возможно образование примесей алкоголятов переходных элементов или сложных алкоголятов с малым коэффициентом разделения в системе «жидкость-пар». Установлено, что при проведении процесса ректификации ТЭОС необходимо предотвращать его длительную задержку в аппарате вследствие начала процесса полимеризации даже при условии отсутствия в системе воды. Оптимальное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время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проведения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процесса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составляет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не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более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пяти</w:t>
      </w:r>
      <w:r w:rsidRPr="00E31021">
        <w:rPr>
          <w:rFonts w:eastAsia="Calibri"/>
          <w:sz w:val="28"/>
          <w:szCs w:val="28"/>
          <w:lang w:val="en-US" w:eastAsia="en-US"/>
        </w:rPr>
        <w:t xml:space="preserve"> </w:t>
      </w:r>
      <w:r w:rsidRPr="00E31021">
        <w:rPr>
          <w:rFonts w:eastAsia="Calibri"/>
          <w:sz w:val="28"/>
          <w:szCs w:val="28"/>
          <w:lang w:eastAsia="en-US"/>
        </w:rPr>
        <w:t>часов</w:t>
      </w:r>
      <w:r w:rsidRPr="00E31021">
        <w:rPr>
          <w:rFonts w:eastAsia="Calibri"/>
          <w:sz w:val="28"/>
          <w:szCs w:val="28"/>
          <w:lang w:val="en-US" w:eastAsia="en-US"/>
        </w:rPr>
        <w:t>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B1396">
        <w:rPr>
          <w:rFonts w:eastAsia="Calibri"/>
          <w:b/>
          <w:sz w:val="24"/>
          <w:szCs w:val="24"/>
          <w:lang w:eastAsia="en-US"/>
        </w:rPr>
        <w:t>Библиография</w:t>
      </w:r>
    </w:p>
    <w:p w:rsidR="001B1396" w:rsidRPr="001B1396" w:rsidRDefault="00244E34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1B1396" w:rsidRPr="001B1396">
        <w:rPr>
          <w:rFonts w:eastAsia="Calibri"/>
          <w:sz w:val="24"/>
          <w:szCs w:val="24"/>
          <w:lang w:eastAsia="en-US"/>
        </w:rPr>
        <w:t xml:space="preserve">Елисеева Л.Е. Исследование реакций образования </w:t>
      </w:r>
      <w:proofErr w:type="spellStart"/>
      <w:r w:rsidR="001B1396" w:rsidRPr="001B1396">
        <w:rPr>
          <w:rFonts w:eastAsia="Calibri"/>
          <w:sz w:val="24"/>
          <w:szCs w:val="24"/>
          <w:lang w:eastAsia="en-US"/>
        </w:rPr>
        <w:t>моносилана</w:t>
      </w:r>
      <w:proofErr w:type="spellEnd"/>
      <w:r w:rsidR="001B1396"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B1396" w:rsidRPr="001B1396">
        <w:rPr>
          <w:rFonts w:eastAsia="Calibri"/>
          <w:sz w:val="24"/>
          <w:szCs w:val="24"/>
          <w:lang w:eastAsia="en-US"/>
        </w:rPr>
        <w:t>диспропорционированием</w:t>
      </w:r>
      <w:proofErr w:type="spellEnd"/>
      <w:r w:rsidR="001B1396"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B1396" w:rsidRPr="001B1396">
        <w:rPr>
          <w:rFonts w:eastAsia="Calibri"/>
          <w:sz w:val="24"/>
          <w:szCs w:val="24"/>
          <w:lang w:eastAsia="en-US"/>
        </w:rPr>
        <w:t>триэтоксисиланом</w:t>
      </w:r>
      <w:proofErr w:type="spellEnd"/>
      <w:r w:rsidR="001B1396" w:rsidRPr="001B1396">
        <w:rPr>
          <w:rFonts w:eastAsia="Calibri"/>
          <w:sz w:val="24"/>
          <w:szCs w:val="24"/>
          <w:lang w:eastAsia="en-US"/>
        </w:rPr>
        <w:t xml:space="preserve">. - </w:t>
      </w:r>
      <w:proofErr w:type="spellStart"/>
      <w:r w:rsidR="001B1396" w:rsidRPr="001B1396">
        <w:rPr>
          <w:rFonts w:eastAsia="Calibri"/>
          <w:sz w:val="24"/>
          <w:szCs w:val="24"/>
          <w:lang w:eastAsia="en-US"/>
        </w:rPr>
        <w:t>Дисс</w:t>
      </w:r>
      <w:proofErr w:type="spellEnd"/>
      <w:r w:rsidR="001B1396" w:rsidRPr="001B1396">
        <w:rPr>
          <w:rFonts w:eastAsia="Calibri"/>
          <w:sz w:val="24"/>
          <w:szCs w:val="24"/>
          <w:lang w:eastAsia="en-US"/>
        </w:rPr>
        <w:t xml:space="preserve">. канд. </w:t>
      </w:r>
      <w:proofErr w:type="spellStart"/>
      <w:r w:rsidR="001B1396" w:rsidRPr="001B1396">
        <w:rPr>
          <w:rFonts w:eastAsia="Calibri"/>
          <w:sz w:val="24"/>
          <w:szCs w:val="24"/>
          <w:lang w:eastAsia="en-US"/>
        </w:rPr>
        <w:t>техн</w:t>
      </w:r>
      <w:proofErr w:type="spellEnd"/>
      <w:r w:rsidR="001B1396" w:rsidRPr="001B1396">
        <w:rPr>
          <w:rFonts w:eastAsia="Calibri"/>
          <w:sz w:val="24"/>
          <w:szCs w:val="24"/>
          <w:lang w:eastAsia="en-US"/>
        </w:rPr>
        <w:t>. наук. - М., 1967, 220с.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2. Рябенко Е.А., Кузнецов А.И.,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Шалумов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Б.З. и др. Создание технологического процесса глубокой очистки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тетраэтоксисилана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 - Тез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.</w:t>
      </w:r>
      <w:proofErr w:type="gramEnd"/>
      <w:r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Pr="001B1396">
        <w:rPr>
          <w:rFonts w:eastAsia="Calibri"/>
          <w:sz w:val="24"/>
          <w:szCs w:val="24"/>
          <w:lang w:eastAsia="en-US"/>
        </w:rPr>
        <w:t>д</w:t>
      </w:r>
      <w:proofErr w:type="gramEnd"/>
      <w:r w:rsidRPr="001B1396">
        <w:rPr>
          <w:rFonts w:eastAsia="Calibri"/>
          <w:sz w:val="24"/>
          <w:szCs w:val="24"/>
          <w:lang w:eastAsia="en-US"/>
        </w:rPr>
        <w:t>окл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V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Всесоюз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конф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по получению и анализу 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в-в</w:t>
      </w:r>
      <w:proofErr w:type="gramEnd"/>
      <w:r w:rsidRPr="001B1396">
        <w:rPr>
          <w:rFonts w:eastAsia="Calibri"/>
          <w:sz w:val="24"/>
          <w:szCs w:val="24"/>
          <w:lang w:eastAsia="en-US"/>
        </w:rPr>
        <w:t xml:space="preserve"> особой чистоты, Горький, 1976, 133с.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lastRenderedPageBreak/>
        <w:t>3. Гриневич К.П., Сухов А.Ф. Непрерывный метод получения этилового эфира ортокремневой кислоты. - Пластмассы, 1959, №2, с. 39-41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en-US" w:eastAsia="en-US"/>
        </w:rPr>
      </w:pPr>
      <w:r w:rsidRPr="001B1396">
        <w:rPr>
          <w:rFonts w:eastAsia="Calibri"/>
          <w:sz w:val="24"/>
          <w:szCs w:val="24"/>
          <w:lang w:val="en-US" w:eastAsia="en-US"/>
        </w:rPr>
        <w:t xml:space="preserve">4. Feld R., </w:t>
      </w:r>
      <w:proofErr w:type="spellStart"/>
      <w:r w:rsidRPr="001B1396">
        <w:rPr>
          <w:rFonts w:eastAsia="Calibri"/>
          <w:sz w:val="24"/>
          <w:szCs w:val="24"/>
          <w:lang w:val="en-US" w:eastAsia="en-US"/>
        </w:rPr>
        <w:t>Cowe</w:t>
      </w:r>
      <w:proofErr w:type="spellEnd"/>
      <w:r w:rsidRPr="001B1396">
        <w:rPr>
          <w:rFonts w:eastAsia="Calibri"/>
          <w:sz w:val="24"/>
          <w:szCs w:val="24"/>
          <w:lang w:val="en-US" w:eastAsia="en-US"/>
        </w:rPr>
        <w:t xml:space="preserve"> P. </w:t>
      </w:r>
      <w:proofErr w:type="gramStart"/>
      <w:r w:rsidRPr="001B1396">
        <w:rPr>
          <w:rFonts w:eastAsia="Calibri"/>
          <w:sz w:val="24"/>
          <w:szCs w:val="24"/>
          <w:lang w:val="en-US" w:eastAsia="en-US"/>
        </w:rPr>
        <w:t>The organic chemistry of titanium.</w:t>
      </w:r>
      <w:proofErr w:type="gramEnd"/>
      <w:r w:rsidRPr="001B1396">
        <w:rPr>
          <w:rFonts w:eastAsia="Calibri"/>
          <w:sz w:val="24"/>
          <w:szCs w:val="24"/>
          <w:lang w:val="en-US" w:eastAsia="en-US"/>
        </w:rPr>
        <w:t xml:space="preserve"> - London: Butterworth, 1965, 15 p.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5. Андрианов К.А., Васильева Т.В., Короткевич С.Х. Реакции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теломеризации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органоциклосилоксанов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с четыреххлористым титаном. - Ж. общ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.</w:t>
      </w:r>
      <w:proofErr w:type="gramEnd"/>
      <w:r w:rsidRPr="001B139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х</w:t>
      </w:r>
      <w:proofErr w:type="gramEnd"/>
      <w:r w:rsidRPr="001B1396">
        <w:rPr>
          <w:rFonts w:eastAsia="Calibri"/>
          <w:sz w:val="24"/>
          <w:szCs w:val="24"/>
          <w:lang w:eastAsia="en-US"/>
        </w:rPr>
        <w:t>им., 1962, т.32, вып.7, с.2311-2314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6.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Шорыгин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П.П. Курс органической химии. - М.: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Госхимиздат</w:t>
      </w:r>
      <w:proofErr w:type="spellEnd"/>
      <w:r w:rsidRPr="001B1396">
        <w:rPr>
          <w:rFonts w:eastAsia="Calibri"/>
          <w:sz w:val="24"/>
          <w:szCs w:val="24"/>
          <w:lang w:eastAsia="en-US"/>
        </w:rPr>
        <w:t>, 1940. - с. 2190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7. Чичибабин А.Е. Основные начала органической химии. - М.: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Госхимиздат</w:t>
      </w:r>
      <w:proofErr w:type="spellEnd"/>
      <w:r w:rsidRPr="001B1396">
        <w:rPr>
          <w:rFonts w:eastAsia="Calibri"/>
          <w:sz w:val="24"/>
          <w:szCs w:val="24"/>
          <w:lang w:eastAsia="en-US"/>
        </w:rPr>
        <w:t>, 1960, с. 339-343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val="en-US" w:eastAsia="en-US"/>
        </w:rPr>
        <w:t xml:space="preserve">8. Casey A.T., Clark R.J. Preparations, structures, electronic spectra and magnetism of Vanadium (III) </w:t>
      </w:r>
      <w:proofErr w:type="spellStart"/>
      <w:r w:rsidRPr="001B1396">
        <w:rPr>
          <w:rFonts w:eastAsia="Calibri"/>
          <w:sz w:val="24"/>
          <w:szCs w:val="24"/>
          <w:lang w:val="en-US" w:eastAsia="en-US"/>
        </w:rPr>
        <w:t>alcoholates</w:t>
      </w:r>
      <w:proofErr w:type="spellEnd"/>
      <w:r w:rsidRPr="001B1396">
        <w:rPr>
          <w:rFonts w:eastAsia="Calibri"/>
          <w:sz w:val="24"/>
          <w:szCs w:val="24"/>
          <w:lang w:val="en-US" w:eastAsia="en-US"/>
        </w:rPr>
        <w:t xml:space="preserve">. - </w:t>
      </w:r>
      <w:proofErr w:type="spellStart"/>
      <w:r w:rsidRPr="001B1396">
        <w:rPr>
          <w:rFonts w:eastAsia="Calibri"/>
          <w:sz w:val="24"/>
          <w:szCs w:val="24"/>
          <w:lang w:val="en-US" w:eastAsia="en-US"/>
        </w:rPr>
        <w:t>Inorg</w:t>
      </w:r>
      <w:proofErr w:type="spellEnd"/>
      <w:r w:rsidRPr="001B1396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Chem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., 1969, v.8, N6, 1218p.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9.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Гигаури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Г.Д., Синтез и изучение некоторых реакций эфиров мышьяковистой кислоты: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Автореф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Дис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 канд. хим. наук - Тбилиси, 1971, 20с.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10.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А.с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71115 (СССР). Способ получения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искуственных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смол/ К.А. Андрианов. -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Опубл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 в Б.И., 1948, №5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11. Андрианов К.А., Ганина Т.Н., Хрусталева Е.Н.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Полиорганооловосилоксаны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полиорганотитаносилоксаны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-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Изв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 АН СССР, 1956, №7, с. 798-804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12.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Крешков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А.П., Михайленко Ю.Я., Якимович Г.Ф. Определение строения кремнийорганических соединений методом инфракрасной спектроскопии. - Тр. МХТИ им. Д.И. Менделеева, 1952, вып.17, с. 24-33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13.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Вольнов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Ю.Н. Изучение взаимодействия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тетраэтоксисилана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с хлорным, бромным и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иодным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оловом. -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Ж.физ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.х</w:t>
      </w:r>
      <w:proofErr w:type="gramEnd"/>
      <w:r w:rsidRPr="001B1396">
        <w:rPr>
          <w:rFonts w:eastAsia="Calibri"/>
          <w:sz w:val="24"/>
          <w:szCs w:val="24"/>
          <w:lang w:eastAsia="en-US"/>
        </w:rPr>
        <w:t>им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., 1955, т.29, вып.5, с.1646-1650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14.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Крешков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А.П.,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Чивикова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А.Н.,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Нессонова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Г.Д. и др. Реакции двойного обмена кремнийорганических соединений с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неорганичскими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- Тр. МХТИ им. Д.И. Менделеева, 1952,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вп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 17, с. 15-23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15. Ефремов А.А., Левина Е.Ф.,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Зельвенский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Я.Д. и др. Равновесное распределение между жидкостью и паром микропримесей фосфора и олова в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триэтоксисилане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-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Ж.прикл</w:t>
      </w:r>
      <w:proofErr w:type="spellEnd"/>
      <w:r w:rsidRPr="001B1396">
        <w:rPr>
          <w:rFonts w:eastAsia="Calibri"/>
          <w:sz w:val="24"/>
          <w:szCs w:val="24"/>
          <w:lang w:eastAsia="en-US"/>
        </w:rPr>
        <w:t>. хим., 1970, вып.11, с. 2432-2436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16. Рябенко Е.А.,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Ластовский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Р.П., Блюм Г.З. и др. Получение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кремнеэтилового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эфира высокой степени чистоты. Реактивы и особо чистые вещества. - М.: НИИТЭХИМ, 1974, с. 62-78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17. Е.А. Беляев, Исследование очистки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тетраэтоксисилана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водным раствором аммиака// Тез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.</w:t>
      </w:r>
      <w:proofErr w:type="gramEnd"/>
      <w:r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Pr="001B1396">
        <w:rPr>
          <w:rFonts w:eastAsia="Calibri"/>
          <w:sz w:val="24"/>
          <w:szCs w:val="24"/>
          <w:lang w:eastAsia="en-US"/>
        </w:rPr>
        <w:t>д</w:t>
      </w:r>
      <w:proofErr w:type="gramEnd"/>
      <w:r w:rsidRPr="001B1396">
        <w:rPr>
          <w:rFonts w:eastAsia="Calibri"/>
          <w:sz w:val="24"/>
          <w:szCs w:val="24"/>
          <w:lang w:eastAsia="en-US"/>
        </w:rPr>
        <w:t>окл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Х</w:t>
      </w:r>
      <w:proofErr w:type="gramEnd"/>
      <w:r w:rsidRPr="001B1396">
        <w:rPr>
          <w:rFonts w:eastAsia="Calibri"/>
          <w:sz w:val="24"/>
          <w:szCs w:val="24"/>
          <w:lang w:eastAsia="en-US"/>
        </w:rPr>
        <w:t>IV Международной заочной научно - практической конференции «Технические науки - от теории к практике», 2012, Новосибирск, с. 91-96.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18.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И.Е.Стрельникова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Е.Е.Гринберг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Ю.И.Левин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А.Е.Амелина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В.И.Рахлин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Получение 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смешанного</w:t>
      </w:r>
      <w:proofErr w:type="gramEnd"/>
      <w:r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целлозольвата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Mg-Si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//Неорганические материалы, Т. 52 № 12, 2016, С.1327-1330.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19.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В.М.Ретивов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дисс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канд</w:t>
      </w:r>
      <w:proofErr w:type="gramStart"/>
      <w:r w:rsidRPr="001B1396">
        <w:rPr>
          <w:rFonts w:eastAsia="Calibri"/>
          <w:sz w:val="24"/>
          <w:szCs w:val="24"/>
          <w:lang w:eastAsia="en-US"/>
        </w:rPr>
        <w:t>.х</w:t>
      </w:r>
      <w:proofErr w:type="gramEnd"/>
      <w:r w:rsidRPr="001B1396">
        <w:rPr>
          <w:rFonts w:eastAsia="Calibri"/>
          <w:sz w:val="24"/>
          <w:szCs w:val="24"/>
          <w:lang w:eastAsia="en-US"/>
        </w:rPr>
        <w:t>им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наук, ИРЕА, 2013, 193 с.].</w:t>
      </w:r>
    </w:p>
    <w:p w:rsidR="001B1396" w:rsidRP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20.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Н.Я.Турова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Оксоалкоксиды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 металлов, Успехи химии, 73 (11) 2004, С.1132 -  1154</w:t>
      </w:r>
    </w:p>
    <w:p w:rsidR="001B1396" w:rsidRDefault="001B1396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396">
        <w:rPr>
          <w:rFonts w:eastAsia="Calibri"/>
          <w:sz w:val="24"/>
          <w:szCs w:val="24"/>
          <w:lang w:eastAsia="en-US"/>
        </w:rPr>
        <w:t xml:space="preserve">21.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Я.Д.Зельвенский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А.А.Титов</w:t>
      </w:r>
      <w:proofErr w:type="spellEnd"/>
      <w:r w:rsidRPr="001B139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B1396">
        <w:rPr>
          <w:rFonts w:eastAsia="Calibri"/>
          <w:sz w:val="24"/>
          <w:szCs w:val="24"/>
          <w:lang w:eastAsia="en-US"/>
        </w:rPr>
        <w:t>В.А.Шалыгин</w:t>
      </w:r>
      <w:proofErr w:type="spellEnd"/>
      <w:r w:rsidRPr="001B1396">
        <w:rPr>
          <w:rFonts w:eastAsia="Calibri"/>
          <w:sz w:val="24"/>
          <w:szCs w:val="24"/>
          <w:lang w:eastAsia="en-US"/>
        </w:rPr>
        <w:t>, Ректификация разбав</w:t>
      </w:r>
      <w:r w:rsidR="007C7188">
        <w:rPr>
          <w:rFonts w:eastAsia="Calibri"/>
          <w:sz w:val="24"/>
          <w:szCs w:val="24"/>
          <w:lang w:eastAsia="en-US"/>
        </w:rPr>
        <w:t>ленных растворов, Химия,   197</w:t>
      </w:r>
      <w:r w:rsidRPr="001B1396">
        <w:rPr>
          <w:rFonts w:eastAsia="Calibri"/>
          <w:sz w:val="24"/>
          <w:szCs w:val="24"/>
          <w:lang w:eastAsia="en-US"/>
        </w:rPr>
        <w:t xml:space="preserve">  с.</w:t>
      </w:r>
    </w:p>
    <w:p w:rsidR="007C7188" w:rsidRDefault="007C7188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97689" w:rsidRPr="00B97689" w:rsidRDefault="00B97689" w:rsidP="00091D74">
      <w:pPr>
        <w:widowControl/>
        <w:autoSpaceDE/>
        <w:autoSpaceDN/>
        <w:adjustRightInd/>
        <w:spacing w:after="200"/>
        <w:rPr>
          <w:rFonts w:eastAsia="Calibri"/>
          <w:b/>
          <w:bCs/>
          <w:sz w:val="32"/>
          <w:szCs w:val="32"/>
          <w:lang w:eastAsia="en-US"/>
        </w:rPr>
      </w:pPr>
      <w:r w:rsidRPr="00B97689">
        <w:rPr>
          <w:rFonts w:eastAsia="Calibri"/>
          <w:b/>
          <w:bCs/>
          <w:sz w:val="32"/>
          <w:szCs w:val="32"/>
          <w:lang w:eastAsia="en-US"/>
        </w:rPr>
        <w:t>Выбор системы «полимер-растворитель-коагулянт» для экологически безопасного формования половолоконных газоразделительных мембран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B97689">
        <w:rPr>
          <w:rFonts w:eastAsia="Calibri"/>
          <w:b/>
          <w:bCs/>
          <w:sz w:val="28"/>
          <w:szCs w:val="28"/>
          <w:lang w:eastAsia="en-US"/>
        </w:rPr>
        <w:t>Иванов Михаил Владимирович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имени Д.И. Менделеева, аспирант кафедры изотопов и водородной  энергетики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пл., 9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Тел. моб. 8 (916) 810-68-20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B97689">
        <w:rPr>
          <w:rFonts w:eastAsia="Calibri"/>
          <w:sz w:val="28"/>
          <w:szCs w:val="28"/>
          <w:lang w:val="en-US" w:eastAsia="en-US"/>
        </w:rPr>
        <w:lastRenderedPageBreak/>
        <w:t>e</w:t>
      </w:r>
      <w:r w:rsidRPr="00B97689">
        <w:rPr>
          <w:rFonts w:eastAsia="Calibri"/>
          <w:sz w:val="28"/>
          <w:szCs w:val="28"/>
          <w:lang w:eastAsia="en-US"/>
        </w:rPr>
        <w:t>-</w:t>
      </w:r>
      <w:r w:rsidRPr="00B9768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768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mihail</w:t>
      </w:r>
      <w:proofErr w:type="spellEnd"/>
      <w:r w:rsidRPr="00B97689">
        <w:rPr>
          <w:rFonts w:eastAsia="Calibri"/>
          <w:sz w:val="28"/>
          <w:szCs w:val="28"/>
          <w:lang w:eastAsia="en-US"/>
        </w:rPr>
        <w:t>-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ivan</w:t>
      </w:r>
      <w:proofErr w:type="spellEnd"/>
      <w:r w:rsidRPr="00B97689">
        <w:rPr>
          <w:rFonts w:eastAsia="Calibri"/>
          <w:sz w:val="28"/>
          <w:szCs w:val="28"/>
          <w:lang w:eastAsia="en-US"/>
        </w:rPr>
        <w:t>0</w:t>
      </w:r>
      <w:r w:rsidRPr="00B97689">
        <w:rPr>
          <w:rFonts w:eastAsia="Calibri"/>
          <w:sz w:val="28"/>
          <w:szCs w:val="28"/>
          <w:lang w:val="en-US" w:eastAsia="en-US"/>
        </w:rPr>
        <w:t>v</w:t>
      </w:r>
      <w:r w:rsidRPr="00B97689">
        <w:rPr>
          <w:rFonts w:eastAsia="Calibri"/>
          <w:sz w:val="28"/>
          <w:szCs w:val="28"/>
          <w:lang w:eastAsia="en-US"/>
        </w:rPr>
        <w:t>@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B97689">
        <w:rPr>
          <w:rFonts w:eastAsia="Calibri"/>
          <w:sz w:val="28"/>
          <w:szCs w:val="28"/>
          <w:lang w:eastAsia="en-US"/>
        </w:rPr>
        <w:t>.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B97689">
        <w:rPr>
          <w:rFonts w:eastAsia="Calibri"/>
          <w:b/>
          <w:bCs/>
          <w:sz w:val="28"/>
          <w:szCs w:val="28"/>
          <w:lang w:eastAsia="en-US"/>
        </w:rPr>
        <w:t>Сторожук</w:t>
      </w:r>
      <w:proofErr w:type="spellEnd"/>
      <w:r w:rsidRPr="00B97689">
        <w:rPr>
          <w:rFonts w:eastAsia="Calibri"/>
          <w:b/>
          <w:bCs/>
          <w:sz w:val="28"/>
          <w:szCs w:val="28"/>
          <w:lang w:eastAsia="en-US"/>
        </w:rPr>
        <w:t xml:space="preserve"> Иван Павлович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учреждение науки Институт элементоорганических соединений им.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А.Н.Несмеянова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Российской академии наук (ИНЭОС РАН), старший научный сотрудник лаборатории гетероцепных полимеров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>Адрес: 119991, ГСП-1, Москва, 119334, ул. Вавилова, 28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  <w:r w:rsidRPr="00B97689">
        <w:rPr>
          <w:rFonts w:eastAsia="Calibri"/>
          <w:sz w:val="28"/>
          <w:szCs w:val="28"/>
          <w:lang w:eastAsia="en-US"/>
        </w:rPr>
        <w:t>Тел</w:t>
      </w:r>
      <w:r w:rsidRPr="00B97689">
        <w:rPr>
          <w:rFonts w:eastAsia="Calibri"/>
          <w:sz w:val="28"/>
          <w:szCs w:val="28"/>
          <w:lang w:val="en-US" w:eastAsia="en-US"/>
        </w:rPr>
        <w:t>. 8 (499) 135-92-02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  <w:proofErr w:type="gramStart"/>
      <w:r w:rsidRPr="00B97689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B97689">
        <w:rPr>
          <w:rFonts w:eastAsia="Calibri"/>
          <w:sz w:val="28"/>
          <w:szCs w:val="28"/>
          <w:lang w:val="en-US" w:eastAsia="en-US"/>
        </w:rPr>
        <w:t>: storozhuk-ip@inbox.ru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B97689">
        <w:rPr>
          <w:rFonts w:eastAsia="Calibri"/>
          <w:b/>
          <w:bCs/>
          <w:sz w:val="28"/>
          <w:szCs w:val="28"/>
          <w:lang w:eastAsia="en-US"/>
        </w:rPr>
        <w:t>Дибров</w:t>
      </w:r>
      <w:proofErr w:type="spellEnd"/>
      <w:r w:rsidRPr="00B97689">
        <w:rPr>
          <w:rFonts w:eastAsia="Calibri"/>
          <w:b/>
          <w:bCs/>
          <w:sz w:val="28"/>
          <w:szCs w:val="28"/>
          <w:lang w:eastAsia="en-US"/>
        </w:rPr>
        <w:t xml:space="preserve"> Георгий Альбертович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к.х.н., ассистент кафедры мембранных технологий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пл., 9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Тел. моб. 8 (915) 211-94-77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B97689">
        <w:rPr>
          <w:rFonts w:eastAsia="Calibri"/>
          <w:sz w:val="28"/>
          <w:szCs w:val="28"/>
          <w:lang w:val="en-US" w:eastAsia="en-US"/>
        </w:rPr>
        <w:t>e</w:t>
      </w:r>
      <w:r w:rsidRPr="00B97689">
        <w:rPr>
          <w:rFonts w:eastAsia="Calibri"/>
          <w:sz w:val="28"/>
          <w:szCs w:val="28"/>
          <w:lang w:eastAsia="en-US"/>
        </w:rPr>
        <w:t>-</w:t>
      </w:r>
      <w:r w:rsidRPr="00B9768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768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george</w:t>
      </w:r>
      <w:proofErr w:type="spellEnd"/>
      <w:r w:rsidRPr="00B97689">
        <w:rPr>
          <w:rFonts w:eastAsia="Calibri"/>
          <w:sz w:val="28"/>
          <w:szCs w:val="28"/>
          <w:lang w:eastAsia="en-US"/>
        </w:rPr>
        <w:t>.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dibrov</w:t>
      </w:r>
      <w:proofErr w:type="spellEnd"/>
      <w:r w:rsidRPr="00B97689">
        <w:rPr>
          <w:rFonts w:eastAsia="Calibri"/>
          <w:sz w:val="28"/>
          <w:szCs w:val="28"/>
          <w:lang w:eastAsia="en-US"/>
        </w:rPr>
        <w:t>@</w:t>
      </w:r>
      <w:proofErr w:type="spellStart"/>
      <w:r w:rsidRPr="00B97689">
        <w:rPr>
          <w:rFonts w:eastAsia="Calibri"/>
          <w:sz w:val="28"/>
          <w:szCs w:val="28"/>
          <w:lang w:val="en-US" w:eastAsia="en-US"/>
        </w:rPr>
        <w:t>gmail</w:t>
      </w:r>
      <w:proofErr w:type="spellEnd"/>
      <w:r w:rsidRPr="00B97689">
        <w:rPr>
          <w:rFonts w:eastAsia="Calibri"/>
          <w:sz w:val="28"/>
          <w:szCs w:val="28"/>
          <w:lang w:eastAsia="en-US"/>
        </w:rPr>
        <w:t>.</w:t>
      </w:r>
      <w:r w:rsidRPr="00B97689">
        <w:rPr>
          <w:rFonts w:eastAsia="Calibri"/>
          <w:sz w:val="28"/>
          <w:szCs w:val="28"/>
          <w:lang w:val="en-US" w:eastAsia="en-US"/>
        </w:rPr>
        <w:t>com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B97689">
        <w:rPr>
          <w:rFonts w:eastAsia="Calibri"/>
          <w:b/>
          <w:bCs/>
          <w:sz w:val="28"/>
          <w:szCs w:val="28"/>
          <w:lang w:eastAsia="en-US"/>
        </w:rPr>
        <w:t xml:space="preserve">Варежкин Александр Владимирович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к.т.н., доцент кафедры изотопов и водородной  энергетики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пл., 9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Тел. моб. 8 (910) 451-96-64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B97689">
        <w:rPr>
          <w:rFonts w:eastAsia="Calibri"/>
          <w:sz w:val="28"/>
          <w:szCs w:val="28"/>
          <w:lang w:val="en-US" w:eastAsia="en-US"/>
        </w:rPr>
        <w:t>e</w:t>
      </w:r>
      <w:r w:rsidRPr="00B97689">
        <w:rPr>
          <w:rFonts w:eastAsia="Calibri"/>
          <w:sz w:val="28"/>
          <w:szCs w:val="28"/>
          <w:lang w:eastAsia="en-US"/>
        </w:rPr>
        <w:t>-</w:t>
      </w:r>
      <w:r w:rsidRPr="00B9768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7689">
        <w:rPr>
          <w:rFonts w:eastAsia="Calibri"/>
          <w:sz w:val="28"/>
          <w:szCs w:val="28"/>
          <w:lang w:eastAsia="en-US"/>
        </w:rPr>
        <w:t xml:space="preserve">: </w:t>
      </w:r>
      <w:hyperlink r:id="rId18" w:history="1">
        <w:r w:rsidRPr="00B97689">
          <w:rPr>
            <w:rFonts w:eastAsia="Calibri"/>
            <w:sz w:val="28"/>
            <w:szCs w:val="28"/>
            <w:lang w:val="en-US" w:eastAsia="en-US"/>
          </w:rPr>
          <w:t>ale</w:t>
        </w:r>
        <w:r w:rsidRPr="00B97689">
          <w:rPr>
            <w:rFonts w:eastAsia="Calibri"/>
            <w:sz w:val="28"/>
            <w:szCs w:val="28"/>
            <w:lang w:eastAsia="en-US"/>
          </w:rPr>
          <w:t>-</w:t>
        </w:r>
        <w:r w:rsidRPr="00B97689">
          <w:rPr>
            <w:rFonts w:eastAsia="Calibri"/>
            <w:sz w:val="28"/>
            <w:szCs w:val="28"/>
            <w:lang w:val="en-US" w:eastAsia="en-US"/>
          </w:rPr>
          <w:t>varezhkin</w:t>
        </w:r>
        <w:r w:rsidRPr="00B97689">
          <w:rPr>
            <w:rFonts w:eastAsia="Calibri"/>
            <w:sz w:val="28"/>
            <w:szCs w:val="28"/>
            <w:lang w:eastAsia="en-US"/>
          </w:rPr>
          <w:t>@</w:t>
        </w:r>
        <w:r w:rsidRPr="00B97689">
          <w:rPr>
            <w:rFonts w:eastAsia="Calibri"/>
            <w:sz w:val="28"/>
            <w:szCs w:val="28"/>
            <w:lang w:val="en-US" w:eastAsia="en-US"/>
          </w:rPr>
          <w:t>yandex</w:t>
        </w:r>
        <w:r w:rsidRPr="00B97689">
          <w:rPr>
            <w:rFonts w:eastAsia="Calibri"/>
            <w:sz w:val="28"/>
            <w:szCs w:val="28"/>
            <w:lang w:eastAsia="en-US"/>
          </w:rPr>
          <w:t>.</w:t>
        </w:r>
        <w:r w:rsidRPr="00B97689">
          <w:rPr>
            <w:rFonts w:eastAsia="Calibri"/>
            <w:sz w:val="28"/>
            <w:szCs w:val="28"/>
            <w:lang w:val="en-US" w:eastAsia="en-US"/>
          </w:rPr>
          <w:t>com</w:t>
        </w:r>
      </w:hyperlink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B97689">
        <w:rPr>
          <w:rFonts w:eastAsia="Calibri"/>
          <w:b/>
          <w:bCs/>
          <w:sz w:val="28"/>
          <w:szCs w:val="28"/>
          <w:lang w:eastAsia="en-US"/>
        </w:rPr>
        <w:t>Павлюкович</w:t>
      </w:r>
      <w:proofErr w:type="spellEnd"/>
      <w:r w:rsidRPr="00B97689">
        <w:rPr>
          <w:rFonts w:eastAsia="Calibri"/>
          <w:b/>
          <w:bCs/>
          <w:sz w:val="28"/>
          <w:szCs w:val="28"/>
          <w:lang w:eastAsia="en-US"/>
        </w:rPr>
        <w:t xml:space="preserve"> Надежда Геннадьевна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учреждение науки Институт элементоорганических соединений им.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А.Н.Несмеянова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Российской академии наук (ИНЭОС РАН), младший научный сотрудник лаборатории гетероцепных полимеров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>Адрес: 119991, ГСП-1, Москва, 119334, ул. Вавилова, 28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val="en-US" w:eastAsia="en-US"/>
        </w:rPr>
      </w:pPr>
      <w:r w:rsidRPr="00B97689">
        <w:rPr>
          <w:rFonts w:eastAsia="Calibri"/>
          <w:sz w:val="28"/>
          <w:szCs w:val="28"/>
          <w:lang w:eastAsia="en-US"/>
        </w:rPr>
        <w:t>Тел</w:t>
      </w:r>
      <w:r w:rsidRPr="00B97689">
        <w:rPr>
          <w:rFonts w:eastAsia="Calibri"/>
          <w:sz w:val="28"/>
          <w:szCs w:val="28"/>
          <w:lang w:val="en-US" w:eastAsia="en-US"/>
        </w:rPr>
        <w:t>. 8 (499) 135-92-02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val="en-US" w:eastAsia="en-US"/>
        </w:rPr>
      </w:pPr>
      <w:proofErr w:type="gramStart"/>
      <w:r w:rsidRPr="00B97689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B97689">
        <w:rPr>
          <w:rFonts w:eastAsia="Calibri"/>
          <w:sz w:val="28"/>
          <w:szCs w:val="28"/>
          <w:lang w:val="en-US" w:eastAsia="en-US"/>
        </w:rPr>
        <w:t>: pavlukovich@yandex.ru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B97689">
        <w:rPr>
          <w:rFonts w:eastAsia="Calibri"/>
          <w:b/>
          <w:bCs/>
          <w:sz w:val="28"/>
          <w:szCs w:val="28"/>
          <w:lang w:eastAsia="en-US"/>
        </w:rPr>
        <w:t>Каграманов</w:t>
      </w:r>
      <w:proofErr w:type="spellEnd"/>
      <w:r w:rsidRPr="00B97689">
        <w:rPr>
          <w:rFonts w:eastAsia="Calibri"/>
          <w:b/>
          <w:bCs/>
          <w:sz w:val="28"/>
          <w:szCs w:val="28"/>
          <w:lang w:eastAsia="en-US"/>
        </w:rPr>
        <w:t xml:space="preserve"> Георгий </w:t>
      </w:r>
      <w:proofErr w:type="spellStart"/>
      <w:r w:rsidRPr="00B97689">
        <w:rPr>
          <w:rFonts w:eastAsia="Calibri"/>
          <w:b/>
          <w:bCs/>
          <w:sz w:val="28"/>
          <w:szCs w:val="28"/>
          <w:lang w:eastAsia="en-US"/>
        </w:rPr>
        <w:t>Гайкович</w:t>
      </w:r>
      <w:proofErr w:type="spellEnd"/>
      <w:r w:rsidRPr="00B9768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д.т.н., проф., зав. кафедрой мембранных технологий 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пл., 9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>Тел. раб. 8 (499) 978-82-60</w:t>
      </w:r>
    </w:p>
    <w:p w:rsidR="00B97689" w:rsidRPr="00B97689" w:rsidRDefault="00B97689" w:rsidP="00B976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B97689">
        <w:rPr>
          <w:rFonts w:eastAsia="Calibri"/>
          <w:sz w:val="28"/>
          <w:szCs w:val="28"/>
          <w:lang w:val="en-US" w:eastAsia="en-US"/>
        </w:rPr>
        <w:t>e</w:t>
      </w:r>
      <w:r w:rsidRPr="00B97689">
        <w:rPr>
          <w:rFonts w:eastAsia="Calibri"/>
          <w:sz w:val="28"/>
          <w:szCs w:val="28"/>
          <w:lang w:eastAsia="en-US"/>
        </w:rPr>
        <w:t>-</w:t>
      </w:r>
      <w:r w:rsidRPr="00B9768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7689">
        <w:rPr>
          <w:rFonts w:eastAsia="Calibri"/>
          <w:sz w:val="28"/>
          <w:szCs w:val="28"/>
          <w:lang w:eastAsia="en-US"/>
        </w:rPr>
        <w:t xml:space="preserve">: </w:t>
      </w:r>
      <w:hyperlink r:id="rId19" w:history="1">
        <w:r w:rsidRPr="00B9768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kadri</w:t>
        </w:r>
        <w:r w:rsidRPr="00B97689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B9768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muctr</w:t>
        </w:r>
        <w:r w:rsidRPr="00B9768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9768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97689" w:rsidRPr="00B97689" w:rsidRDefault="00B97689" w:rsidP="00B97689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B97689">
        <w:rPr>
          <w:rFonts w:eastAsia="Calibri"/>
          <w:b/>
          <w:bCs/>
          <w:i/>
          <w:sz w:val="28"/>
          <w:szCs w:val="28"/>
          <w:lang w:eastAsia="en-US"/>
        </w:rPr>
        <w:t xml:space="preserve">Ключевые слова: </w:t>
      </w:r>
      <w:r w:rsidRPr="00B97689">
        <w:rPr>
          <w:rFonts w:eastAsia="Calibri"/>
          <w:i/>
          <w:sz w:val="28"/>
          <w:szCs w:val="28"/>
          <w:lang w:eastAsia="en-US"/>
        </w:rPr>
        <w:t xml:space="preserve">половолоконная мембрана, газоразделение, </w:t>
      </w:r>
      <w:r w:rsidRPr="00B97689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B97689">
        <w:rPr>
          <w:rFonts w:eastAsia="Calibri"/>
          <w:i/>
          <w:sz w:val="28"/>
          <w:szCs w:val="28"/>
          <w:lang w:eastAsia="en-US"/>
        </w:rPr>
        <w:t>полимеры, синтез полимеров,  полимерная плёнка.</w:t>
      </w:r>
    </w:p>
    <w:p w:rsidR="00B97689" w:rsidRPr="00B97689" w:rsidRDefault="00B97689" w:rsidP="00B9768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97689">
        <w:rPr>
          <w:rFonts w:eastAsia="Calibri"/>
          <w:sz w:val="28"/>
          <w:szCs w:val="28"/>
          <w:lang w:eastAsia="en-US"/>
        </w:rPr>
        <w:t xml:space="preserve">В настоящей работе проведен анализ и выбор полимеров мембранного назначения, обладающих оптимальными газоразделительными свойствами для разделения воздуха, а также способностью к переработке в полые асимметричные волокна из экологически безопасной системы «растворитель – коагулянт».   Обоснована необходимость синтеза новых полимеров, удовлетворяющих комплексу эксплуатационных и технологических свойств. Исследованы газоразделительные свойства сплошных мембран из новых полимеров, синтезированных в РХТУ им.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Д.И.Менделеева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. Перспективным </w:t>
      </w:r>
      <w:r w:rsidRPr="00B97689">
        <w:rPr>
          <w:rFonts w:eastAsia="Calibri"/>
          <w:sz w:val="28"/>
          <w:szCs w:val="28"/>
          <w:lang w:eastAsia="en-US"/>
        </w:rPr>
        <w:lastRenderedPageBreak/>
        <w:t>по газоразделительным свойствам представляется один из синтезированных полимеров, который обладает фактором разделения по чистым газам в паре кислород – азот α</w:t>
      </w:r>
      <w:r w:rsidRPr="00B97689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B97689">
        <w:rPr>
          <w:rFonts w:eastAsia="Calibri"/>
          <w:sz w:val="28"/>
          <w:szCs w:val="28"/>
          <w:lang w:eastAsia="en-US"/>
        </w:rPr>
        <w:t xml:space="preserve"> = 6,3 и коэффициентом проницаемости по кислороду </w:t>
      </w:r>
      <w:r w:rsidRPr="00B97689">
        <w:rPr>
          <w:rFonts w:eastAsia="Calibri"/>
          <w:sz w:val="28"/>
          <w:szCs w:val="28"/>
          <w:lang w:val="en-US"/>
        </w:rPr>
        <w:t>Λ</w:t>
      </w:r>
      <w:r w:rsidRPr="00B97689">
        <w:rPr>
          <w:rFonts w:eastAsia="Calibri"/>
          <w:sz w:val="28"/>
          <w:szCs w:val="28"/>
          <w:lang w:eastAsia="en-US"/>
        </w:rPr>
        <w:t xml:space="preserve"> = 2,4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Баррер</w:t>
      </w:r>
      <w:proofErr w:type="spellEnd"/>
      <w:r w:rsidRPr="00B97689">
        <w:rPr>
          <w:rFonts w:eastAsia="Calibri"/>
          <w:sz w:val="28"/>
          <w:szCs w:val="28"/>
          <w:lang w:eastAsia="en-US"/>
        </w:rPr>
        <w:t xml:space="preserve"> или 8,0·10</w:t>
      </w:r>
      <w:r w:rsidRPr="00B97689">
        <w:rPr>
          <w:rFonts w:eastAsia="Calibri"/>
          <w:sz w:val="28"/>
          <w:szCs w:val="28"/>
          <w:vertAlign w:val="superscript"/>
          <w:lang w:eastAsia="en-US"/>
        </w:rPr>
        <w:t>-16</w:t>
      </w:r>
      <w:r w:rsidRPr="00B976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97689">
        <w:rPr>
          <w:rFonts w:eastAsia="Calibri"/>
          <w:sz w:val="28"/>
          <w:szCs w:val="28"/>
          <w:lang w:eastAsia="en-US"/>
        </w:rPr>
        <w:t>моль·м</w:t>
      </w:r>
      <w:proofErr w:type="spellEnd"/>
      <w:r w:rsidRPr="00B97689">
        <w:rPr>
          <w:rFonts w:eastAsia="Calibri"/>
          <w:sz w:val="28"/>
          <w:szCs w:val="28"/>
          <w:lang w:eastAsia="en-US"/>
        </w:rPr>
        <w:t>/м</w:t>
      </w:r>
      <w:proofErr w:type="gramStart"/>
      <w:r w:rsidRPr="00B97689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B97689">
        <w:rPr>
          <w:rFonts w:eastAsia="Calibri"/>
          <w:sz w:val="28"/>
          <w:szCs w:val="28"/>
          <w:lang w:eastAsia="en-US"/>
        </w:rPr>
        <w:t xml:space="preserve">·с·Па. </w:t>
      </w:r>
    </w:p>
    <w:p w:rsidR="007C7188" w:rsidRDefault="007C7188" w:rsidP="001B139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608B9" w:rsidRPr="007608B9" w:rsidRDefault="007608B9" w:rsidP="007608B9">
      <w:pPr>
        <w:widowControl/>
        <w:autoSpaceDE/>
        <w:autoSpaceDN/>
        <w:adjustRightInd/>
        <w:spacing w:after="200"/>
        <w:rPr>
          <w:rFonts w:eastAsia="Calibri"/>
          <w:b/>
          <w:bCs/>
          <w:sz w:val="32"/>
          <w:szCs w:val="32"/>
          <w:lang w:eastAsia="en-US"/>
        </w:rPr>
      </w:pPr>
      <w:r w:rsidRPr="007608B9">
        <w:rPr>
          <w:rFonts w:eastAsia="Calibri"/>
          <w:b/>
          <w:bCs/>
          <w:sz w:val="32"/>
          <w:szCs w:val="32"/>
          <w:lang w:eastAsia="en-US"/>
        </w:rPr>
        <w:t xml:space="preserve">О взрывоопасности некоторых органических соединений с </w:t>
      </w:r>
      <w:proofErr w:type="spellStart"/>
      <w:r w:rsidRPr="007608B9">
        <w:rPr>
          <w:rFonts w:eastAsia="Calibri"/>
          <w:b/>
          <w:bCs/>
          <w:sz w:val="32"/>
          <w:szCs w:val="32"/>
          <w:lang w:eastAsia="en-US"/>
        </w:rPr>
        <w:t>эксплозифорными</w:t>
      </w:r>
      <w:proofErr w:type="spellEnd"/>
      <w:r w:rsidRPr="007608B9">
        <w:rPr>
          <w:rFonts w:eastAsia="Calibri"/>
          <w:b/>
          <w:bCs/>
          <w:sz w:val="32"/>
          <w:szCs w:val="32"/>
          <w:lang w:eastAsia="en-US"/>
        </w:rPr>
        <w:t xml:space="preserve"> группами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b/>
          <w:bCs/>
          <w:sz w:val="28"/>
          <w:szCs w:val="28"/>
          <w:lang w:eastAsia="en-US"/>
        </w:rPr>
        <w:t>Васин Алексей Яковлевич</w:t>
      </w:r>
      <w:r w:rsidRPr="007608B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имени Д.И. Менделеева, профессор, доктор технических наук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пл., 9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Тел. раб. </w:t>
      </w:r>
      <w:r w:rsidRPr="007608B9">
        <w:rPr>
          <w:rFonts w:eastAsia="Calibri"/>
          <w:sz w:val="28"/>
          <w:szCs w:val="28"/>
          <w:lang w:val="en-US" w:eastAsia="en-US"/>
        </w:rPr>
        <w:t xml:space="preserve">+7(495) 948-56-53;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 w:rsidRPr="007608B9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7608B9">
        <w:rPr>
          <w:rFonts w:eastAsia="Calibri"/>
          <w:sz w:val="28"/>
          <w:szCs w:val="28"/>
          <w:lang w:val="en-US" w:eastAsia="en-US"/>
        </w:rPr>
        <w:t xml:space="preserve">: </w:t>
      </w:r>
      <w:proofErr w:type="spellStart"/>
      <w:r w:rsidRPr="007608B9">
        <w:rPr>
          <w:rFonts w:eastAsia="Calibri"/>
          <w:sz w:val="28"/>
          <w:szCs w:val="28"/>
          <w:lang w:val="en-GB" w:eastAsia="en-US"/>
        </w:rPr>
        <w:t>vasin</w:t>
      </w:r>
      <w:proofErr w:type="spellEnd"/>
      <w:r w:rsidRPr="007608B9">
        <w:rPr>
          <w:rFonts w:eastAsia="Calibri"/>
          <w:sz w:val="28"/>
          <w:szCs w:val="28"/>
          <w:lang w:val="de-DE" w:eastAsia="en-US"/>
        </w:rPr>
        <w:t>-</w:t>
      </w:r>
      <w:proofErr w:type="spellStart"/>
      <w:r w:rsidRPr="007608B9">
        <w:rPr>
          <w:rFonts w:eastAsia="Calibri"/>
          <w:sz w:val="28"/>
          <w:szCs w:val="28"/>
          <w:lang w:val="en-GB" w:eastAsia="en-US"/>
        </w:rPr>
        <w:t>aj</w:t>
      </w:r>
      <w:proofErr w:type="spellEnd"/>
      <w:r w:rsidRPr="007608B9">
        <w:rPr>
          <w:rFonts w:eastAsia="Calibri"/>
          <w:sz w:val="28"/>
          <w:szCs w:val="28"/>
          <w:lang w:val="de-DE" w:eastAsia="en-US"/>
        </w:rPr>
        <w:t>@</w:t>
      </w:r>
      <w:r w:rsidRPr="007608B9">
        <w:rPr>
          <w:rFonts w:eastAsia="Calibri"/>
          <w:sz w:val="28"/>
          <w:szCs w:val="28"/>
          <w:lang w:val="en-US" w:eastAsia="en-US"/>
        </w:rPr>
        <w:t>mail</w:t>
      </w:r>
      <w:r w:rsidRPr="007608B9">
        <w:rPr>
          <w:rFonts w:eastAsia="Calibri"/>
          <w:sz w:val="28"/>
          <w:szCs w:val="28"/>
          <w:lang w:val="de-DE" w:eastAsia="en-US"/>
        </w:rPr>
        <w:t>.</w:t>
      </w:r>
      <w:proofErr w:type="spellStart"/>
      <w:r w:rsidRPr="007608B9">
        <w:rPr>
          <w:rFonts w:eastAsia="Calibri"/>
          <w:sz w:val="28"/>
          <w:szCs w:val="28"/>
          <w:lang w:val="de-DE" w:eastAsia="en-US"/>
        </w:rPr>
        <w:t>ru</w:t>
      </w:r>
      <w:proofErr w:type="spellEnd"/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608B9">
        <w:rPr>
          <w:rFonts w:eastAsia="Calibri"/>
          <w:b/>
          <w:bCs/>
          <w:sz w:val="28"/>
          <w:szCs w:val="28"/>
          <w:lang w:eastAsia="en-US"/>
        </w:rPr>
        <w:t xml:space="preserve">Гаджиев Гарун </w:t>
      </w:r>
      <w:proofErr w:type="spellStart"/>
      <w:r w:rsidRPr="007608B9">
        <w:rPr>
          <w:rFonts w:eastAsia="Calibri"/>
          <w:b/>
          <w:bCs/>
          <w:sz w:val="28"/>
          <w:szCs w:val="28"/>
          <w:lang w:eastAsia="en-US"/>
        </w:rPr>
        <w:t>Гамзатович</w:t>
      </w:r>
      <w:proofErr w:type="spellEnd"/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ведущий инженер кафедры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безопасности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пл., 9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Тел. раб. 8 (495) 948-56-53;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 w:rsidRPr="007608B9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7608B9">
        <w:rPr>
          <w:rFonts w:eastAsia="Calibri"/>
          <w:sz w:val="28"/>
          <w:szCs w:val="28"/>
          <w:lang w:val="en-US" w:eastAsia="en-US"/>
        </w:rPr>
        <w:t xml:space="preserve">: </w:t>
      </w:r>
      <w:proofErr w:type="spellStart"/>
      <w:r w:rsidRPr="007608B9">
        <w:rPr>
          <w:rFonts w:eastAsia="Calibri"/>
          <w:sz w:val="28"/>
          <w:szCs w:val="28"/>
          <w:lang w:val="en-GB" w:eastAsia="en-US"/>
        </w:rPr>
        <w:t>garun_jan</w:t>
      </w:r>
      <w:proofErr w:type="spellEnd"/>
      <w:r w:rsidRPr="007608B9">
        <w:rPr>
          <w:rFonts w:eastAsia="Calibri"/>
          <w:sz w:val="28"/>
          <w:szCs w:val="28"/>
          <w:lang w:val="de-DE" w:eastAsia="en-US"/>
        </w:rPr>
        <w:t>@</w:t>
      </w:r>
      <w:r w:rsidRPr="007608B9">
        <w:rPr>
          <w:rFonts w:eastAsia="Calibri"/>
          <w:sz w:val="28"/>
          <w:szCs w:val="28"/>
          <w:lang w:val="en-US" w:eastAsia="en-US"/>
        </w:rPr>
        <w:t>mail</w:t>
      </w:r>
      <w:r w:rsidRPr="007608B9">
        <w:rPr>
          <w:rFonts w:eastAsia="Calibri"/>
          <w:sz w:val="28"/>
          <w:szCs w:val="28"/>
          <w:lang w:val="de-DE" w:eastAsia="en-US"/>
        </w:rPr>
        <w:t>.</w:t>
      </w:r>
      <w:proofErr w:type="spellStart"/>
      <w:r w:rsidRPr="007608B9">
        <w:rPr>
          <w:rFonts w:eastAsia="Calibri"/>
          <w:sz w:val="28"/>
          <w:szCs w:val="28"/>
          <w:lang w:val="de-DE" w:eastAsia="en-US"/>
        </w:rPr>
        <w:t>ru</w:t>
      </w:r>
      <w:proofErr w:type="spellEnd"/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b/>
          <w:bCs/>
          <w:sz w:val="28"/>
          <w:szCs w:val="28"/>
          <w:lang w:eastAsia="en-US"/>
        </w:rPr>
        <w:t>Райкова Влада Мирославовна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доцент кафедры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безопасности, кандидат технических наук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пл., 9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Тел. раб. 8 (495) 496-69-73;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8B9">
        <w:rPr>
          <w:rFonts w:eastAsia="Calibri"/>
          <w:sz w:val="28"/>
          <w:szCs w:val="28"/>
          <w:lang w:val="en-US" w:eastAsia="en-US"/>
        </w:rPr>
        <w:t>e</w:t>
      </w:r>
      <w:r w:rsidRPr="007608B9">
        <w:rPr>
          <w:rFonts w:eastAsia="Calibri"/>
          <w:sz w:val="28"/>
          <w:szCs w:val="28"/>
          <w:lang w:eastAsia="en-US"/>
        </w:rPr>
        <w:t>-</w:t>
      </w:r>
      <w:r w:rsidRPr="007608B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7608B9">
        <w:rPr>
          <w:rFonts w:eastAsia="Calibri"/>
          <w:sz w:val="28"/>
          <w:szCs w:val="28"/>
          <w:lang w:eastAsia="en-US"/>
        </w:rPr>
        <w:t>: cherford@yandex.ru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b/>
          <w:bCs/>
          <w:sz w:val="28"/>
          <w:szCs w:val="28"/>
          <w:lang w:eastAsia="en-US"/>
        </w:rPr>
        <w:t>Аносова Евгения Борисовна</w:t>
      </w:r>
      <w:r w:rsidRPr="007608B9">
        <w:rPr>
          <w:rFonts w:eastAsia="Calibri"/>
          <w:sz w:val="28"/>
          <w:szCs w:val="28"/>
          <w:lang w:eastAsia="en-US"/>
        </w:rPr>
        <w:t xml:space="preserve">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>Академия гражданской защиты МЧС России, доцент кафедры пожарной безопасности, кандидат технических наук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Адрес: 141435, Московская область, г. Химки, мкн.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Новогорск</w:t>
      </w:r>
      <w:proofErr w:type="spellEnd"/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Тел. раб. 8 (985) 973-15-56;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08B9">
        <w:rPr>
          <w:rFonts w:eastAsia="Calibri"/>
          <w:sz w:val="28"/>
          <w:szCs w:val="28"/>
          <w:lang w:val="en-US" w:eastAsia="en-US"/>
        </w:rPr>
        <w:t>e</w:t>
      </w:r>
      <w:r w:rsidRPr="007608B9">
        <w:rPr>
          <w:rFonts w:eastAsia="Calibri"/>
          <w:sz w:val="28"/>
          <w:szCs w:val="28"/>
          <w:lang w:eastAsia="en-US"/>
        </w:rPr>
        <w:t>-</w:t>
      </w:r>
      <w:r w:rsidRPr="007608B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7608B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7608B9">
        <w:rPr>
          <w:rFonts w:eastAsia="Calibri"/>
          <w:sz w:val="28"/>
          <w:szCs w:val="28"/>
          <w:lang w:val="en-US" w:eastAsia="en-US"/>
        </w:rPr>
        <w:t>evgenia</w:t>
      </w:r>
      <w:proofErr w:type="spellEnd"/>
      <w:r w:rsidRPr="007608B9">
        <w:rPr>
          <w:rFonts w:eastAsia="Calibri"/>
          <w:sz w:val="28"/>
          <w:szCs w:val="28"/>
          <w:lang w:eastAsia="en-US"/>
        </w:rPr>
        <w:t>.</w:t>
      </w:r>
      <w:proofErr w:type="spellStart"/>
      <w:r w:rsidRPr="007608B9">
        <w:rPr>
          <w:rFonts w:eastAsia="Calibri"/>
          <w:sz w:val="28"/>
          <w:szCs w:val="28"/>
          <w:lang w:val="en-US" w:eastAsia="en-US"/>
        </w:rPr>
        <w:t>anosowa</w:t>
      </w:r>
      <w:proofErr w:type="spellEnd"/>
      <w:r w:rsidRPr="007608B9">
        <w:rPr>
          <w:rFonts w:eastAsia="Calibri"/>
          <w:sz w:val="28"/>
          <w:szCs w:val="28"/>
          <w:lang w:eastAsia="en-US"/>
        </w:rPr>
        <w:t>@</w:t>
      </w:r>
      <w:proofErr w:type="spellStart"/>
      <w:r w:rsidRPr="007608B9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7608B9">
        <w:rPr>
          <w:rFonts w:eastAsia="Calibri"/>
          <w:sz w:val="28"/>
          <w:szCs w:val="28"/>
          <w:lang w:eastAsia="en-US"/>
        </w:rPr>
        <w:t>.</w:t>
      </w:r>
      <w:proofErr w:type="spellStart"/>
      <w:r w:rsidRPr="007608B9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7608B9">
        <w:rPr>
          <w:rFonts w:eastAsia="Calibri"/>
          <w:b/>
          <w:bCs/>
          <w:sz w:val="28"/>
          <w:szCs w:val="28"/>
          <w:lang w:eastAsia="en-US"/>
        </w:rPr>
        <w:t>Шушпанов</w:t>
      </w:r>
      <w:proofErr w:type="spellEnd"/>
      <w:r w:rsidRPr="007608B9">
        <w:rPr>
          <w:rFonts w:eastAsia="Calibri"/>
          <w:b/>
          <w:bCs/>
          <w:sz w:val="28"/>
          <w:szCs w:val="28"/>
          <w:lang w:eastAsia="en-US"/>
        </w:rPr>
        <w:t xml:space="preserve"> Александр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аспирант кафедры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безопасности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пл., 9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Тел. 8 -903-257-77-88; 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8B9">
        <w:rPr>
          <w:rFonts w:eastAsia="Calibri"/>
          <w:sz w:val="28"/>
          <w:szCs w:val="28"/>
          <w:lang w:val="en-US" w:eastAsia="en-US"/>
        </w:rPr>
        <w:t>e</w:t>
      </w:r>
      <w:r w:rsidRPr="007608B9">
        <w:rPr>
          <w:rFonts w:eastAsia="Calibri"/>
          <w:sz w:val="28"/>
          <w:szCs w:val="28"/>
          <w:lang w:eastAsia="en-US"/>
        </w:rPr>
        <w:t>-</w:t>
      </w:r>
      <w:r w:rsidRPr="007608B9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7608B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7608B9">
        <w:rPr>
          <w:rFonts w:eastAsia="Calibri"/>
          <w:sz w:val="28"/>
          <w:szCs w:val="28"/>
          <w:lang w:val="en-US" w:eastAsia="en-US"/>
        </w:rPr>
        <w:t>vremena</w:t>
      </w:r>
      <w:proofErr w:type="spellEnd"/>
      <w:r w:rsidRPr="007608B9">
        <w:rPr>
          <w:rFonts w:eastAsia="Calibri"/>
          <w:sz w:val="28"/>
          <w:szCs w:val="28"/>
          <w:lang w:eastAsia="en-US"/>
        </w:rPr>
        <w:t>@</w:t>
      </w:r>
      <w:r w:rsidRPr="007608B9">
        <w:rPr>
          <w:rFonts w:eastAsia="Calibri"/>
          <w:sz w:val="28"/>
          <w:szCs w:val="28"/>
          <w:lang w:val="en-US" w:eastAsia="en-US"/>
        </w:rPr>
        <w:t>me</w:t>
      </w:r>
      <w:r w:rsidRPr="007608B9">
        <w:rPr>
          <w:rFonts w:eastAsia="Calibri"/>
          <w:sz w:val="28"/>
          <w:szCs w:val="28"/>
          <w:lang w:eastAsia="en-US"/>
        </w:rPr>
        <w:t>.</w:t>
      </w:r>
      <w:r w:rsidRPr="007608B9">
        <w:rPr>
          <w:rFonts w:eastAsia="Calibri"/>
          <w:sz w:val="28"/>
          <w:szCs w:val="28"/>
          <w:lang w:val="en-US" w:eastAsia="en-US"/>
        </w:rPr>
        <w:t>com</w:t>
      </w:r>
    </w:p>
    <w:p w:rsidR="007608B9" w:rsidRPr="007608B9" w:rsidRDefault="007608B9" w:rsidP="007608B9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7608B9">
        <w:rPr>
          <w:rFonts w:eastAsia="Calibri"/>
          <w:b/>
          <w:bCs/>
          <w:i/>
          <w:sz w:val="28"/>
          <w:szCs w:val="28"/>
          <w:lang w:eastAsia="en-US"/>
        </w:rPr>
        <w:t xml:space="preserve">Ключевые слова: </w:t>
      </w:r>
      <w:r w:rsidRPr="007608B9">
        <w:rPr>
          <w:rFonts w:eastAsia="Calibri"/>
          <w:i/>
          <w:sz w:val="28"/>
          <w:szCs w:val="28"/>
          <w:lang w:eastAsia="en-US"/>
        </w:rPr>
        <w:t>кинетические параметры термического разложения, теплота взрыва, температура вспышки, скорость горения в приборе постоянного давления.</w:t>
      </w:r>
    </w:p>
    <w:p w:rsidR="007608B9" w:rsidRDefault="007608B9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608B9">
        <w:rPr>
          <w:rFonts w:eastAsia="Calibri"/>
          <w:sz w:val="28"/>
          <w:szCs w:val="28"/>
          <w:lang w:eastAsia="en-US"/>
        </w:rPr>
        <w:t xml:space="preserve">В статье рассматриваются взрывоопасные свойства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мононитропроизводных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люминола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(5-нитро-2,3-дигидрофталазин-1,4-диона и его натриевой соли), а также 1,4-динитрозобензола. Приводятся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пожаровзрывоопасные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характеристики и значения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теплот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взрыва, рассчитанные по программам </w:t>
      </w:r>
      <w:r w:rsidRPr="007608B9">
        <w:rPr>
          <w:rFonts w:eastAsia="Calibri"/>
          <w:sz w:val="28"/>
          <w:szCs w:val="28"/>
          <w:lang w:val="en-US" w:eastAsia="en-US"/>
        </w:rPr>
        <w:lastRenderedPageBreak/>
        <w:t>REAL</w:t>
      </w:r>
      <w:r w:rsidRPr="007608B9">
        <w:rPr>
          <w:rFonts w:eastAsia="Calibri"/>
          <w:sz w:val="28"/>
          <w:szCs w:val="28"/>
          <w:lang w:eastAsia="en-US"/>
        </w:rPr>
        <w:t xml:space="preserve"> и </w:t>
      </w:r>
      <w:r w:rsidRPr="007608B9">
        <w:rPr>
          <w:rFonts w:eastAsia="Calibri"/>
          <w:sz w:val="28"/>
          <w:szCs w:val="28"/>
          <w:lang w:val="en-US" w:eastAsia="en-US"/>
        </w:rPr>
        <w:t>SD</w:t>
      </w:r>
      <w:r w:rsidRPr="007608B9">
        <w:rPr>
          <w:rFonts w:eastAsia="Calibri"/>
          <w:sz w:val="28"/>
          <w:szCs w:val="28"/>
          <w:lang w:eastAsia="en-US"/>
        </w:rPr>
        <w:t xml:space="preserve">. С использованием метода Киссинджера определены кинетические параметры первой стадии термического разложения двух соединений. С использованием кинетических параметров и </w:t>
      </w:r>
      <w:proofErr w:type="spellStart"/>
      <w:r w:rsidRPr="007608B9">
        <w:rPr>
          <w:rFonts w:eastAsia="Calibri"/>
          <w:sz w:val="28"/>
          <w:szCs w:val="28"/>
          <w:lang w:eastAsia="en-US"/>
        </w:rPr>
        <w:t>теплот</w:t>
      </w:r>
      <w:proofErr w:type="spellEnd"/>
      <w:r w:rsidRPr="007608B9">
        <w:rPr>
          <w:rFonts w:eastAsia="Calibri"/>
          <w:sz w:val="28"/>
          <w:szCs w:val="28"/>
          <w:lang w:eastAsia="en-US"/>
        </w:rPr>
        <w:t xml:space="preserve"> взрыва по формуле, являющейся следствием решения задачи о тепловом взрыве при конвективном теплообмене с окружающей средой, рассчитаны температуры вспышки соединений. Определены скорости горения веще</w:t>
      </w:r>
      <w:proofErr w:type="gramStart"/>
      <w:r w:rsidRPr="007608B9">
        <w:rPr>
          <w:rFonts w:eastAsia="Calibri"/>
          <w:sz w:val="28"/>
          <w:szCs w:val="28"/>
          <w:lang w:eastAsia="en-US"/>
        </w:rPr>
        <w:t>ств в пр</w:t>
      </w:r>
      <w:proofErr w:type="gramEnd"/>
      <w:r w:rsidRPr="007608B9">
        <w:rPr>
          <w:rFonts w:eastAsia="Calibri"/>
          <w:sz w:val="28"/>
          <w:szCs w:val="28"/>
          <w:lang w:eastAsia="en-US"/>
        </w:rPr>
        <w:t>иборе постоянного давления. Сделан общий вывод о взрывоопасных свойствах соединений.</w:t>
      </w:r>
    </w:p>
    <w:p w:rsidR="00364853" w:rsidRPr="007608B9" w:rsidRDefault="00364853" w:rsidP="007608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64853">
        <w:rPr>
          <w:rFonts w:eastAsia="Calibri"/>
          <w:b/>
          <w:sz w:val="24"/>
          <w:szCs w:val="24"/>
          <w:lang w:eastAsia="en-US"/>
        </w:rPr>
        <w:t>Библиография</w:t>
      </w:r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eastAsia="en-US"/>
        </w:rPr>
        <w:t>1.</w:t>
      </w:r>
      <w:r w:rsidRPr="00364853">
        <w:rPr>
          <w:rFonts w:eastAsia="Calibri"/>
          <w:sz w:val="24"/>
          <w:szCs w:val="24"/>
          <w:lang w:eastAsia="en-US"/>
        </w:rPr>
        <w:tab/>
      </w:r>
      <w:proofErr w:type="spellStart"/>
      <w:r w:rsidRPr="00364853">
        <w:rPr>
          <w:rFonts w:eastAsia="Calibri"/>
          <w:sz w:val="24"/>
          <w:szCs w:val="24"/>
          <w:lang w:eastAsia="en-US"/>
        </w:rPr>
        <w:t>Таубкин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И.С. Классификация веществ по их способности к взрывчатому превращению // ВИНИТИ. Проблемы безопасности при чрезвычайных ситуациях.- 1997. Выпуск 11, стр. 29-36.</w:t>
      </w:r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eastAsia="en-US"/>
        </w:rPr>
        <w:t>2.</w:t>
      </w:r>
      <w:r w:rsidRPr="00364853">
        <w:rPr>
          <w:rFonts w:eastAsia="Calibri"/>
          <w:sz w:val="24"/>
          <w:szCs w:val="24"/>
          <w:lang w:eastAsia="en-US"/>
        </w:rPr>
        <w:tab/>
        <w:t xml:space="preserve">Гаджиев Г.Г., Голубева В.А., Васин А.Я.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Пожаровзрывоопасность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некоторых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фталазиндионовых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соединений // Материалы международной н/</w:t>
      </w:r>
      <w:proofErr w:type="gramStart"/>
      <w:r w:rsidRPr="00364853">
        <w:rPr>
          <w:rFonts w:eastAsia="Calibri"/>
          <w:sz w:val="24"/>
          <w:szCs w:val="24"/>
          <w:lang w:eastAsia="en-US"/>
        </w:rPr>
        <w:t>п</w:t>
      </w:r>
      <w:proofErr w:type="gramEnd"/>
      <w:r w:rsidRPr="00364853">
        <w:rPr>
          <w:rFonts w:eastAsia="Calibri"/>
          <w:sz w:val="24"/>
          <w:szCs w:val="24"/>
          <w:lang w:eastAsia="en-US"/>
        </w:rPr>
        <w:t xml:space="preserve"> конференции и школы молодых ученных «Образование и наука для устойчивого развития». – М.: РХТУ им. Д.И. Менделеева, 2013, Ч. 3, с. 8-13.</w:t>
      </w:r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eastAsia="en-US"/>
        </w:rPr>
        <w:t>3.</w:t>
      </w:r>
      <w:r w:rsidRPr="00364853">
        <w:rPr>
          <w:rFonts w:eastAsia="Calibri"/>
          <w:sz w:val="24"/>
          <w:szCs w:val="24"/>
          <w:lang w:eastAsia="en-US"/>
        </w:rPr>
        <w:tab/>
        <w:t xml:space="preserve">Гаджиев Г.Г., Васин А.Я., Аносова Е.Б. Влияние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эксплозифорных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группировок на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пожаровзрывоопасность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органических соединений // Успехи в химии и химической технологии: сб. науч. тр. Том 28, № 2 (151). – М.: РХТУ им. Д. И. Менделеева, 2014, с. 53-56.</w:t>
      </w:r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eastAsia="en-US"/>
        </w:rPr>
        <w:t>4.</w:t>
      </w:r>
      <w:r w:rsidRPr="00364853">
        <w:rPr>
          <w:rFonts w:eastAsia="Calibri"/>
          <w:sz w:val="24"/>
          <w:szCs w:val="24"/>
          <w:lang w:eastAsia="en-US"/>
        </w:rPr>
        <w:tab/>
        <w:t xml:space="preserve">ГОСТ 12.1.044-89* (ИСО 4589-84). ССБТ.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Пожаровзрывоопасность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веществ и материалов. Номенклатура показателей и методы их определения.</w:t>
      </w:r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eastAsia="en-US"/>
        </w:rPr>
        <w:t>5.</w:t>
      </w:r>
      <w:r w:rsidRPr="00364853">
        <w:rPr>
          <w:rFonts w:eastAsia="Calibri"/>
          <w:sz w:val="24"/>
          <w:szCs w:val="24"/>
          <w:lang w:eastAsia="en-US"/>
        </w:rPr>
        <w:tab/>
        <w:t xml:space="preserve">Расчет основных показателей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пожаровзрывоопасности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веществ и материалов: руководство. М.:ВНИИПО, 2002. 77 с.</w:t>
      </w:r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en-US" w:eastAsia="en-US"/>
        </w:rPr>
      </w:pPr>
      <w:r w:rsidRPr="00364853">
        <w:rPr>
          <w:rFonts w:eastAsia="Calibri"/>
          <w:sz w:val="24"/>
          <w:szCs w:val="24"/>
          <w:lang w:eastAsia="en-US"/>
        </w:rPr>
        <w:t>6.</w:t>
      </w:r>
      <w:r w:rsidRPr="00364853">
        <w:rPr>
          <w:rFonts w:eastAsia="Calibri"/>
          <w:sz w:val="24"/>
          <w:szCs w:val="24"/>
          <w:lang w:eastAsia="en-US"/>
        </w:rPr>
        <w:tab/>
      </w:r>
      <w:proofErr w:type="gramStart"/>
      <w:r w:rsidRPr="00364853">
        <w:rPr>
          <w:rFonts w:eastAsia="Calibri"/>
          <w:sz w:val="24"/>
          <w:szCs w:val="24"/>
          <w:lang w:eastAsia="en-US"/>
        </w:rPr>
        <w:t xml:space="preserve">Аносова Е.Б., Васин А.Я., Ляшенко С.М., Маринина Л.К., Гаджиев Г.Г. Термическая устойчивость и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пожаровзрывоопасность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продуктов и полупродуктов синтеза лекарственных препаратов // Пожарная опасность, 2016. </w:t>
      </w:r>
      <w:r w:rsidRPr="00364853">
        <w:rPr>
          <w:rFonts w:eastAsia="Calibri"/>
          <w:sz w:val="24"/>
          <w:szCs w:val="24"/>
          <w:lang w:val="en-US" w:eastAsia="en-US"/>
        </w:rPr>
        <w:t xml:space="preserve">№ 1, </w:t>
      </w:r>
      <w:r w:rsidRPr="00364853">
        <w:rPr>
          <w:rFonts w:eastAsia="Calibri"/>
          <w:sz w:val="24"/>
          <w:szCs w:val="24"/>
          <w:lang w:eastAsia="en-US"/>
        </w:rPr>
        <w:t>с</w:t>
      </w:r>
      <w:r w:rsidRPr="00364853">
        <w:rPr>
          <w:rFonts w:eastAsia="Calibri"/>
          <w:sz w:val="24"/>
          <w:szCs w:val="24"/>
          <w:lang w:val="en-US" w:eastAsia="en-US"/>
        </w:rPr>
        <w:t xml:space="preserve"> 163-168.</w:t>
      </w:r>
      <w:proofErr w:type="gramEnd"/>
    </w:p>
    <w:p w:rsidR="00364853" w:rsidRPr="00364853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val="en-US" w:eastAsia="en-US"/>
        </w:rPr>
        <w:t>7.</w:t>
      </w:r>
      <w:r w:rsidRPr="00364853">
        <w:rPr>
          <w:rFonts w:eastAsia="Calibri"/>
          <w:sz w:val="24"/>
          <w:szCs w:val="24"/>
          <w:lang w:val="en-US" w:eastAsia="en-US"/>
        </w:rPr>
        <w:tab/>
        <w:t xml:space="preserve">Kissinger H. E. Reaction kinetics in differential thermal analysis, Anal.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Chem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., 1957, Vol.29 (11),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pp</w:t>
      </w:r>
      <w:proofErr w:type="spellEnd"/>
      <w:r w:rsidRPr="00364853">
        <w:rPr>
          <w:rFonts w:eastAsia="Calibri"/>
          <w:sz w:val="24"/>
          <w:szCs w:val="24"/>
          <w:lang w:eastAsia="en-US"/>
        </w:rPr>
        <w:t>. 1702–1706.</w:t>
      </w:r>
    </w:p>
    <w:p w:rsidR="00364853" w:rsidRPr="001B1396" w:rsidRDefault="00364853" w:rsidP="003648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64853">
        <w:rPr>
          <w:rFonts w:eastAsia="Calibri"/>
          <w:sz w:val="24"/>
          <w:szCs w:val="24"/>
          <w:lang w:eastAsia="en-US"/>
        </w:rPr>
        <w:t>8.</w:t>
      </w:r>
      <w:r w:rsidRPr="00364853">
        <w:rPr>
          <w:rFonts w:eastAsia="Calibri"/>
          <w:sz w:val="24"/>
          <w:szCs w:val="24"/>
          <w:lang w:eastAsia="en-US"/>
        </w:rPr>
        <w:tab/>
        <w:t xml:space="preserve">Гаджиев Г.Г., Васин А.Я., Матвеев А.А. Чувствительность к удару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люминола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, его нитропроизводных и </w:t>
      </w:r>
      <w:proofErr w:type="spellStart"/>
      <w:r w:rsidRPr="00364853">
        <w:rPr>
          <w:rFonts w:eastAsia="Calibri"/>
          <w:sz w:val="24"/>
          <w:szCs w:val="24"/>
          <w:lang w:eastAsia="en-US"/>
        </w:rPr>
        <w:t>парадинитрозобензола</w:t>
      </w:r>
      <w:proofErr w:type="spellEnd"/>
      <w:r w:rsidRPr="00364853">
        <w:rPr>
          <w:rFonts w:eastAsia="Calibri"/>
          <w:sz w:val="24"/>
          <w:szCs w:val="24"/>
          <w:lang w:eastAsia="en-US"/>
        </w:rPr>
        <w:t xml:space="preserve"> // Успехи в химии и химической технологии: сб. науч. тр. Том ХХХ, № 8. – М.: РХТУ им. Д. И. Менделеева, 2016, с. 21-24.</w:t>
      </w:r>
    </w:p>
    <w:sectPr w:rsidR="00364853" w:rsidRPr="001B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FF2"/>
    <w:multiLevelType w:val="hybridMultilevel"/>
    <w:tmpl w:val="D66EC75E"/>
    <w:lvl w:ilvl="0" w:tplc="E7AC72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2DF2"/>
    <w:multiLevelType w:val="hybridMultilevel"/>
    <w:tmpl w:val="C76C046C"/>
    <w:lvl w:ilvl="0" w:tplc="897E162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177A"/>
    <w:multiLevelType w:val="multilevel"/>
    <w:tmpl w:val="336AD0EE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571"/>
        </w:tabs>
        <w:ind w:left="1135" w:hanging="28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55"/>
        </w:tabs>
        <w:ind w:left="1418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6"/>
    <w:rsid w:val="00091D74"/>
    <w:rsid w:val="000C2241"/>
    <w:rsid w:val="001B1396"/>
    <w:rsid w:val="00217446"/>
    <w:rsid w:val="00244E34"/>
    <w:rsid w:val="003443BA"/>
    <w:rsid w:val="00364853"/>
    <w:rsid w:val="003B7012"/>
    <w:rsid w:val="004A481C"/>
    <w:rsid w:val="0052229B"/>
    <w:rsid w:val="006719CF"/>
    <w:rsid w:val="006A091E"/>
    <w:rsid w:val="007608B9"/>
    <w:rsid w:val="007C7188"/>
    <w:rsid w:val="00872C4A"/>
    <w:rsid w:val="00906273"/>
    <w:rsid w:val="00920BF4"/>
    <w:rsid w:val="00AD42C7"/>
    <w:rsid w:val="00B62AF5"/>
    <w:rsid w:val="00B97689"/>
    <w:rsid w:val="00CA7FB0"/>
    <w:rsid w:val="00E31021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A481C"/>
    <w:pPr>
      <w:keepNext/>
      <w:keepLines/>
      <w:widowControl/>
      <w:numPr>
        <w:numId w:val="3"/>
      </w:numPr>
      <w:autoSpaceDE/>
      <w:autoSpaceDN/>
      <w:adjustRightInd/>
      <w:spacing w:before="12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A481C"/>
    <w:pPr>
      <w:keepNext/>
      <w:keepLines/>
      <w:widowControl/>
      <w:numPr>
        <w:ilvl w:val="1"/>
        <w:numId w:val="3"/>
      </w:numPr>
      <w:autoSpaceDE/>
      <w:autoSpaceDN/>
      <w:adjustRightInd/>
      <w:spacing w:before="120" w:after="6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A481C"/>
    <w:pPr>
      <w:keepNext/>
      <w:keepLines/>
      <w:widowControl/>
      <w:numPr>
        <w:ilvl w:val="2"/>
        <w:numId w:val="3"/>
      </w:numPr>
      <w:autoSpaceDE/>
      <w:autoSpaceDN/>
      <w:adjustRightInd/>
      <w:spacing w:before="60" w:after="60"/>
      <w:jc w:val="both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1C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481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81C"/>
    <w:rPr>
      <w:rFonts w:ascii="Arial" w:hAnsi="Arial" w:cs="Arial"/>
      <w:i/>
      <w:iCs/>
      <w:sz w:val="24"/>
      <w:szCs w:val="24"/>
      <w:lang w:eastAsia="ru-RU"/>
    </w:rPr>
  </w:style>
  <w:style w:type="paragraph" w:styleId="a3">
    <w:name w:val="Title"/>
    <w:basedOn w:val="a"/>
    <w:link w:val="a4"/>
    <w:autoRedefine/>
    <w:qFormat/>
    <w:rsid w:val="004A481C"/>
    <w:pPr>
      <w:widowControl/>
      <w:autoSpaceDE/>
      <w:autoSpaceDN/>
      <w:adjustRightInd/>
      <w:spacing w:after="120" w:line="360" w:lineRule="auto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4A481C"/>
    <w:rPr>
      <w:rFonts w:ascii="Calibri" w:eastAsia="Calibri" w:hAnsi="Calibri" w:cs="Calibri"/>
      <w:b/>
      <w:bCs/>
      <w:color w:val="000000"/>
      <w:kern w:val="28"/>
      <w:sz w:val="28"/>
      <w:szCs w:val="28"/>
      <w:lang w:val="en-US"/>
    </w:rPr>
  </w:style>
  <w:style w:type="character" w:styleId="a5">
    <w:name w:val="Strong"/>
    <w:basedOn w:val="a0"/>
    <w:qFormat/>
    <w:rsid w:val="004A481C"/>
    <w:rPr>
      <w:b/>
      <w:bCs/>
    </w:rPr>
  </w:style>
  <w:style w:type="character" w:styleId="a6">
    <w:name w:val="Emphasis"/>
    <w:qFormat/>
    <w:rsid w:val="004A481C"/>
    <w:rPr>
      <w:rFonts w:ascii="Times New Roman" w:hAnsi="Times New Roman" w:cs="Times New Roman" w:hint="default"/>
      <w:i/>
      <w:iCs/>
    </w:rPr>
  </w:style>
  <w:style w:type="paragraph" w:styleId="a7">
    <w:name w:val="No Spacing"/>
    <w:autoRedefine/>
    <w:qFormat/>
    <w:rsid w:val="004A481C"/>
    <w:pPr>
      <w:jc w:val="both"/>
    </w:pPr>
    <w:rPr>
      <w:rFonts w:eastAsia="Calibri"/>
      <w:sz w:val="24"/>
      <w:szCs w:val="22"/>
    </w:rPr>
  </w:style>
  <w:style w:type="paragraph" w:styleId="a8">
    <w:name w:val="List Paragraph"/>
    <w:basedOn w:val="a"/>
    <w:qFormat/>
    <w:rsid w:val="004A48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qFormat/>
    <w:rsid w:val="004A481C"/>
    <w:rPr>
      <w:i/>
      <w:iCs/>
      <w:color w:val="808080"/>
    </w:rPr>
  </w:style>
  <w:style w:type="character" w:styleId="aa">
    <w:name w:val="Hyperlink"/>
    <w:rsid w:val="00217446"/>
    <w:rPr>
      <w:color w:val="0563C1"/>
      <w:u w:val="single"/>
    </w:rPr>
  </w:style>
  <w:style w:type="paragraph" w:customStyle="1" w:styleId="11">
    <w:name w:val=" Знак Знак1 Знак Знак Знак Знак Знак Знак"/>
    <w:basedOn w:val="a"/>
    <w:rsid w:val="006719C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A481C"/>
    <w:pPr>
      <w:keepNext/>
      <w:keepLines/>
      <w:widowControl/>
      <w:numPr>
        <w:numId w:val="3"/>
      </w:numPr>
      <w:autoSpaceDE/>
      <w:autoSpaceDN/>
      <w:adjustRightInd/>
      <w:spacing w:before="12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A481C"/>
    <w:pPr>
      <w:keepNext/>
      <w:keepLines/>
      <w:widowControl/>
      <w:numPr>
        <w:ilvl w:val="1"/>
        <w:numId w:val="3"/>
      </w:numPr>
      <w:autoSpaceDE/>
      <w:autoSpaceDN/>
      <w:adjustRightInd/>
      <w:spacing w:before="120" w:after="6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A481C"/>
    <w:pPr>
      <w:keepNext/>
      <w:keepLines/>
      <w:widowControl/>
      <w:numPr>
        <w:ilvl w:val="2"/>
        <w:numId w:val="3"/>
      </w:numPr>
      <w:autoSpaceDE/>
      <w:autoSpaceDN/>
      <w:adjustRightInd/>
      <w:spacing w:before="60" w:after="60"/>
      <w:jc w:val="both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1C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481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81C"/>
    <w:rPr>
      <w:rFonts w:ascii="Arial" w:hAnsi="Arial" w:cs="Arial"/>
      <w:i/>
      <w:iCs/>
      <w:sz w:val="24"/>
      <w:szCs w:val="24"/>
      <w:lang w:eastAsia="ru-RU"/>
    </w:rPr>
  </w:style>
  <w:style w:type="paragraph" w:styleId="a3">
    <w:name w:val="Title"/>
    <w:basedOn w:val="a"/>
    <w:link w:val="a4"/>
    <w:autoRedefine/>
    <w:qFormat/>
    <w:rsid w:val="004A481C"/>
    <w:pPr>
      <w:widowControl/>
      <w:autoSpaceDE/>
      <w:autoSpaceDN/>
      <w:adjustRightInd/>
      <w:spacing w:after="120" w:line="360" w:lineRule="auto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4A481C"/>
    <w:rPr>
      <w:rFonts w:ascii="Calibri" w:eastAsia="Calibri" w:hAnsi="Calibri" w:cs="Calibri"/>
      <w:b/>
      <w:bCs/>
      <w:color w:val="000000"/>
      <w:kern w:val="28"/>
      <w:sz w:val="28"/>
      <w:szCs w:val="28"/>
      <w:lang w:val="en-US"/>
    </w:rPr>
  </w:style>
  <w:style w:type="character" w:styleId="a5">
    <w:name w:val="Strong"/>
    <w:basedOn w:val="a0"/>
    <w:qFormat/>
    <w:rsid w:val="004A481C"/>
    <w:rPr>
      <w:b/>
      <w:bCs/>
    </w:rPr>
  </w:style>
  <w:style w:type="character" w:styleId="a6">
    <w:name w:val="Emphasis"/>
    <w:qFormat/>
    <w:rsid w:val="004A481C"/>
    <w:rPr>
      <w:rFonts w:ascii="Times New Roman" w:hAnsi="Times New Roman" w:cs="Times New Roman" w:hint="default"/>
      <w:i/>
      <w:iCs/>
    </w:rPr>
  </w:style>
  <w:style w:type="paragraph" w:styleId="a7">
    <w:name w:val="No Spacing"/>
    <w:autoRedefine/>
    <w:qFormat/>
    <w:rsid w:val="004A481C"/>
    <w:pPr>
      <w:jc w:val="both"/>
    </w:pPr>
    <w:rPr>
      <w:rFonts w:eastAsia="Calibri"/>
      <w:sz w:val="24"/>
      <w:szCs w:val="22"/>
    </w:rPr>
  </w:style>
  <w:style w:type="paragraph" w:styleId="a8">
    <w:name w:val="List Paragraph"/>
    <w:basedOn w:val="a"/>
    <w:qFormat/>
    <w:rsid w:val="004A48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qFormat/>
    <w:rsid w:val="004A481C"/>
    <w:rPr>
      <w:i/>
      <w:iCs/>
      <w:color w:val="808080"/>
    </w:rPr>
  </w:style>
  <w:style w:type="character" w:styleId="aa">
    <w:name w:val="Hyperlink"/>
    <w:rsid w:val="00217446"/>
    <w:rPr>
      <w:color w:val="0563C1"/>
      <w:u w:val="single"/>
    </w:rPr>
  </w:style>
  <w:style w:type="paragraph" w:customStyle="1" w:styleId="11">
    <w:name w:val=" Знак Знак1 Знак Знак Знак Знак Знак Знак"/>
    <w:basedOn w:val="a"/>
    <w:rsid w:val="006719C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robochkin@tpu.ru" TargetMode="External"/><Relationship Id="rId13" Type="http://schemas.openxmlformats.org/officeDocument/2006/relationships/hyperlink" Target="http://elibrary.ru/item.asp?id=24967904" TargetMode="External"/><Relationship Id="rId18" Type="http://schemas.openxmlformats.org/officeDocument/2006/relationships/hyperlink" Target="mailto:ale-varezhkin@yandex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il@roshimzaschita.ru" TargetMode="External"/><Relationship Id="rId12" Type="http://schemas.openxmlformats.org/officeDocument/2006/relationships/hyperlink" Target="mailto:Iouri-Jiline@yandex.ru" TargetMode="External"/><Relationship Id="rId17" Type="http://schemas.openxmlformats.org/officeDocument/2006/relationships/hyperlink" Target="mailto:belyaev.e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779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roshimzaschita.ru" TargetMode="External"/><Relationship Id="rId11" Type="http://schemas.openxmlformats.org/officeDocument/2006/relationships/hyperlink" Target="mailto:usoltseva.n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20824&amp;selid=24967904" TargetMode="External"/><Relationship Id="rId10" Type="http://schemas.openxmlformats.org/officeDocument/2006/relationships/hyperlink" Target="mailto:tu.nguyenvan@hust.edu.vn" TargetMode="External"/><Relationship Id="rId19" Type="http://schemas.openxmlformats.org/officeDocument/2006/relationships/hyperlink" Target="mailto:kadri@muc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qhak@yandex.ru" TargetMode="External"/><Relationship Id="rId14" Type="http://schemas.openxmlformats.org/officeDocument/2006/relationships/hyperlink" Target="http://elibrary.ru/contents.asp?issueid=1520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22</cp:revision>
  <dcterms:created xsi:type="dcterms:W3CDTF">2017-05-15T09:55:00Z</dcterms:created>
  <dcterms:modified xsi:type="dcterms:W3CDTF">2017-05-15T10:33:00Z</dcterms:modified>
</cp:coreProperties>
</file>