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59" w:rsidRDefault="00511159" w:rsidP="00511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080910">
        <w:rPr>
          <w:rFonts w:ascii="Times New Roman" w:hAnsi="Times New Roman"/>
          <w:b/>
          <w:sz w:val="32"/>
          <w:szCs w:val="32"/>
        </w:rPr>
        <w:t xml:space="preserve">Получение </w:t>
      </w:r>
      <w:r w:rsidRPr="00080910">
        <w:rPr>
          <w:rFonts w:ascii="Times New Roman" w:hAnsi="Times New Roman"/>
          <w:b/>
          <w:sz w:val="32"/>
          <w:szCs w:val="32"/>
          <w:lang w:val="kk-KZ"/>
        </w:rPr>
        <w:t>комплексного минерального удобрения на основе техногенных отходов фосфорного производства</w:t>
      </w:r>
    </w:p>
    <w:p w:rsidR="00511159" w:rsidRPr="00080910" w:rsidRDefault="00511159" w:rsidP="00511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511159" w:rsidRPr="003D67A2" w:rsidRDefault="00511159" w:rsidP="00511159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3D67A2">
        <w:rPr>
          <w:rFonts w:ascii="Times New Roman" w:hAnsi="Times New Roman"/>
          <w:b/>
          <w:sz w:val="28"/>
          <w:szCs w:val="28"/>
          <w:lang w:val="kk-KZ"/>
        </w:rPr>
        <w:t xml:space="preserve">Назарбек </w:t>
      </w:r>
      <w:proofErr w:type="spellStart"/>
      <w:r w:rsidRPr="003D67A2">
        <w:rPr>
          <w:rFonts w:ascii="Times New Roman" w:hAnsi="Times New Roman"/>
          <w:b/>
          <w:sz w:val="28"/>
          <w:szCs w:val="28"/>
        </w:rPr>
        <w:t>Улжалгас</w:t>
      </w:r>
      <w:proofErr w:type="spellEnd"/>
      <w:r w:rsidRPr="003D67A2">
        <w:rPr>
          <w:rFonts w:ascii="Times New Roman" w:hAnsi="Times New Roman"/>
          <w:b/>
          <w:sz w:val="28"/>
          <w:szCs w:val="28"/>
        </w:rPr>
        <w:t xml:space="preserve"> 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67A2">
        <w:rPr>
          <w:rFonts w:ascii="Times New Roman" w:hAnsi="Times New Roman"/>
          <w:sz w:val="28"/>
          <w:szCs w:val="28"/>
          <w:lang w:val="en-US"/>
        </w:rPr>
        <w:t>PHD</w:t>
      </w:r>
      <w:r w:rsidRPr="003D67A2">
        <w:rPr>
          <w:rFonts w:ascii="Times New Roman" w:hAnsi="Times New Roman"/>
          <w:sz w:val="28"/>
          <w:szCs w:val="28"/>
        </w:rPr>
        <w:t>-докторант кафедры «Химическая технология неорганических веществ» Южно-Казахстанского государственного университета им.</w:t>
      </w:r>
      <w:proofErr w:type="gramEnd"/>
      <w:r w:rsidRPr="003D67A2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3D67A2">
        <w:rPr>
          <w:rFonts w:ascii="Times New Roman" w:hAnsi="Times New Roman"/>
          <w:sz w:val="28"/>
          <w:szCs w:val="28"/>
        </w:rPr>
        <w:t>Ауезова</w:t>
      </w:r>
      <w:proofErr w:type="spellEnd"/>
    </w:p>
    <w:p w:rsidR="00511159" w:rsidRPr="00080910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 xml:space="preserve">Казахстан, </w:t>
      </w:r>
      <w:smartTag w:uri="urn:schemas-microsoft-com:office:smarttags" w:element="metricconverter">
        <w:smartTagPr>
          <w:attr w:name="ProductID" w:val="160011, г"/>
        </w:smartTagPr>
        <w:r w:rsidRPr="003D67A2">
          <w:rPr>
            <w:rFonts w:ascii="Times New Roman" w:hAnsi="Times New Roman"/>
            <w:sz w:val="28"/>
            <w:szCs w:val="28"/>
          </w:rPr>
          <w:t xml:space="preserve">160011, </w:t>
        </w:r>
        <w:proofErr w:type="spellStart"/>
        <w:r w:rsidRPr="003D67A2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3D67A2">
        <w:rPr>
          <w:rFonts w:ascii="Times New Roman" w:hAnsi="Times New Roman"/>
          <w:sz w:val="28"/>
          <w:szCs w:val="28"/>
        </w:rPr>
        <w:t>.Ш</w:t>
      </w:r>
      <w:proofErr w:type="gramEnd"/>
      <w:r w:rsidRPr="003D67A2">
        <w:rPr>
          <w:rFonts w:ascii="Times New Roman" w:hAnsi="Times New Roman"/>
          <w:sz w:val="28"/>
          <w:szCs w:val="28"/>
        </w:rPr>
        <w:t>ымкент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3D67A2">
        <w:rPr>
          <w:rFonts w:ascii="Times New Roman" w:hAnsi="Times New Roman"/>
          <w:sz w:val="28"/>
          <w:szCs w:val="28"/>
        </w:rPr>
        <w:t>Тауке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 хана, 5</w:t>
      </w:r>
    </w:p>
    <w:p w:rsidR="00511159" w:rsidRPr="003D67A2" w:rsidRDefault="00511159" w:rsidP="005111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D67A2">
        <w:rPr>
          <w:rFonts w:ascii="Times New Roman" w:hAnsi="Times New Roman"/>
          <w:b/>
          <w:sz w:val="28"/>
          <w:szCs w:val="28"/>
        </w:rPr>
        <w:t>Бестереков</w:t>
      </w:r>
      <w:proofErr w:type="spellEnd"/>
      <w:r w:rsidRPr="003D67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67A2">
        <w:rPr>
          <w:rFonts w:ascii="Times New Roman" w:hAnsi="Times New Roman"/>
          <w:b/>
          <w:sz w:val="28"/>
          <w:szCs w:val="28"/>
        </w:rPr>
        <w:t>Уйлесбек</w:t>
      </w:r>
      <w:proofErr w:type="spellEnd"/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>д.т.н., профессор</w:t>
      </w:r>
      <w:r w:rsidRPr="003D67A2">
        <w:rPr>
          <w:rFonts w:ascii="Times New Roman" w:hAnsi="Times New Roman"/>
          <w:b/>
          <w:sz w:val="28"/>
          <w:szCs w:val="28"/>
        </w:rPr>
        <w:t xml:space="preserve"> </w:t>
      </w:r>
      <w:r w:rsidRPr="003D67A2">
        <w:rPr>
          <w:rFonts w:ascii="Times New Roman" w:hAnsi="Times New Roman"/>
          <w:sz w:val="28"/>
          <w:szCs w:val="28"/>
        </w:rPr>
        <w:t xml:space="preserve">кафедры «Химическая технология неорганических веществ» Южно-Казахстанского государственного университета им. М. </w:t>
      </w:r>
      <w:proofErr w:type="spellStart"/>
      <w:r w:rsidRPr="003D67A2">
        <w:rPr>
          <w:rFonts w:ascii="Times New Roman" w:hAnsi="Times New Roman"/>
          <w:sz w:val="28"/>
          <w:szCs w:val="28"/>
        </w:rPr>
        <w:t>Ауезова</w:t>
      </w:r>
      <w:proofErr w:type="spellEnd"/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 xml:space="preserve">Казахстан, </w:t>
      </w:r>
      <w:smartTag w:uri="urn:schemas-microsoft-com:office:smarttags" w:element="metricconverter">
        <w:smartTagPr>
          <w:attr w:name="ProductID" w:val="160011, г"/>
        </w:smartTagPr>
        <w:r w:rsidRPr="003D67A2">
          <w:rPr>
            <w:rFonts w:ascii="Times New Roman" w:hAnsi="Times New Roman"/>
            <w:sz w:val="28"/>
            <w:szCs w:val="28"/>
          </w:rPr>
          <w:t xml:space="preserve">160011, </w:t>
        </w:r>
        <w:proofErr w:type="spellStart"/>
        <w:r w:rsidRPr="003D67A2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3D67A2">
        <w:rPr>
          <w:rFonts w:ascii="Times New Roman" w:hAnsi="Times New Roman"/>
          <w:sz w:val="28"/>
          <w:szCs w:val="28"/>
        </w:rPr>
        <w:t>.Ш</w:t>
      </w:r>
      <w:proofErr w:type="gramEnd"/>
      <w:r w:rsidRPr="003D67A2">
        <w:rPr>
          <w:rFonts w:ascii="Times New Roman" w:hAnsi="Times New Roman"/>
          <w:sz w:val="28"/>
          <w:szCs w:val="28"/>
        </w:rPr>
        <w:t>ымкент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3D67A2">
        <w:rPr>
          <w:rFonts w:ascii="Times New Roman" w:hAnsi="Times New Roman"/>
          <w:sz w:val="28"/>
          <w:szCs w:val="28"/>
        </w:rPr>
        <w:t>Тауке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 хана, 5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67A2">
        <w:rPr>
          <w:rFonts w:ascii="Times New Roman" w:hAnsi="Times New Roman"/>
          <w:b/>
          <w:sz w:val="28"/>
          <w:szCs w:val="28"/>
        </w:rPr>
        <w:t>Петропавловский Игорь Александрович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>д.т.н., профессор кафедры «Технология неорганических веществ»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>Российского химико-технологического университета им. Д.И. Менделеева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125047, г"/>
        </w:smartTagPr>
        <w:r w:rsidRPr="003D67A2">
          <w:rPr>
            <w:rFonts w:ascii="Times New Roman" w:hAnsi="Times New Roman"/>
            <w:sz w:val="28"/>
            <w:szCs w:val="28"/>
          </w:rPr>
          <w:t xml:space="preserve">125047, </w:t>
        </w:r>
        <w:proofErr w:type="spellStart"/>
        <w:r w:rsidRPr="003D67A2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3D67A2">
        <w:rPr>
          <w:rFonts w:ascii="Times New Roman" w:hAnsi="Times New Roman"/>
          <w:sz w:val="28"/>
          <w:szCs w:val="28"/>
        </w:rPr>
        <w:t>.М</w:t>
      </w:r>
      <w:proofErr w:type="gramEnd"/>
      <w:r w:rsidRPr="003D67A2">
        <w:rPr>
          <w:rFonts w:ascii="Times New Roman" w:hAnsi="Times New Roman"/>
          <w:sz w:val="28"/>
          <w:szCs w:val="28"/>
        </w:rPr>
        <w:t>осква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7A2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 пл., д.9</w:t>
      </w:r>
    </w:p>
    <w:p w:rsidR="00511159" w:rsidRPr="00080910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3D67A2">
        <w:rPr>
          <w:rFonts w:ascii="Times New Roman" w:hAnsi="Times New Roman"/>
          <w:color w:val="000000"/>
          <w:sz w:val="28"/>
          <w:szCs w:val="28"/>
        </w:rPr>
        <w:t>-</w:t>
      </w:r>
      <w:r w:rsidRPr="003D67A2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3D67A2">
        <w:rPr>
          <w:rFonts w:ascii="Times New Roman" w:hAnsi="Times New Roman"/>
          <w:color w:val="000000"/>
          <w:sz w:val="28"/>
          <w:szCs w:val="28"/>
        </w:rPr>
        <w:t>:</w:t>
      </w:r>
      <w:r w:rsidRPr="003D67A2">
        <w:rPr>
          <w:rFonts w:ascii="Times New Roman" w:hAnsi="Times New Roman"/>
          <w:sz w:val="28"/>
          <w:szCs w:val="28"/>
        </w:rPr>
        <w:t>ipetropavlovsky@gmail.com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D67A2">
        <w:rPr>
          <w:rFonts w:ascii="Times New Roman" w:hAnsi="Times New Roman"/>
          <w:b/>
          <w:sz w:val="28"/>
          <w:szCs w:val="28"/>
          <w:lang w:val="kk-KZ"/>
        </w:rPr>
        <w:t>Почиталкина Ирина Александровна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  <w:lang w:val="kk-KZ"/>
        </w:rPr>
        <w:t xml:space="preserve">к.т.н., доцент кафедры </w:t>
      </w:r>
      <w:r w:rsidRPr="003D67A2">
        <w:rPr>
          <w:rFonts w:ascii="Times New Roman" w:hAnsi="Times New Roman"/>
          <w:sz w:val="28"/>
          <w:szCs w:val="28"/>
        </w:rPr>
        <w:t>«Технология неорганических веществ»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>Российского химико-технологического университета им. Д.И. Менделеева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125047, г"/>
        </w:smartTagPr>
        <w:r w:rsidRPr="003D67A2">
          <w:rPr>
            <w:rFonts w:ascii="Times New Roman" w:hAnsi="Times New Roman"/>
            <w:sz w:val="28"/>
            <w:szCs w:val="28"/>
          </w:rPr>
          <w:t xml:space="preserve">125047, </w:t>
        </w:r>
        <w:proofErr w:type="spellStart"/>
        <w:r w:rsidRPr="003D67A2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3D67A2">
        <w:rPr>
          <w:rFonts w:ascii="Times New Roman" w:hAnsi="Times New Roman"/>
          <w:sz w:val="28"/>
          <w:szCs w:val="28"/>
        </w:rPr>
        <w:t>.М</w:t>
      </w:r>
      <w:proofErr w:type="gramEnd"/>
      <w:r w:rsidRPr="003D67A2">
        <w:rPr>
          <w:rFonts w:ascii="Times New Roman" w:hAnsi="Times New Roman"/>
          <w:sz w:val="28"/>
          <w:szCs w:val="28"/>
        </w:rPr>
        <w:t>осква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7A2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 пл., д.9</w:t>
      </w:r>
    </w:p>
    <w:p w:rsidR="00511159" w:rsidRPr="00080910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color w:val="000000"/>
          <w:sz w:val="28"/>
          <w:szCs w:val="28"/>
        </w:rPr>
        <w:t>*</w:t>
      </w:r>
      <w:r w:rsidRPr="003D67A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3D67A2">
        <w:rPr>
          <w:rFonts w:ascii="Times New Roman" w:hAnsi="Times New Roman"/>
          <w:color w:val="000000"/>
          <w:sz w:val="28"/>
          <w:szCs w:val="28"/>
        </w:rPr>
        <w:t>-</w:t>
      </w:r>
      <w:r w:rsidRPr="003D67A2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3D67A2"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Pr="003D67A2">
        <w:rPr>
          <w:rFonts w:ascii="Times New Roman" w:hAnsi="Times New Roman"/>
          <w:color w:val="000000"/>
          <w:sz w:val="28"/>
          <w:szCs w:val="28"/>
          <w:lang w:val="en-US"/>
        </w:rPr>
        <w:t>pochitalkina</w:t>
      </w:r>
      <w:proofErr w:type="spellEnd"/>
      <w:r w:rsidRPr="003D67A2">
        <w:rPr>
          <w:rFonts w:ascii="Times New Roman" w:hAnsi="Times New Roman"/>
          <w:color w:val="000000"/>
          <w:sz w:val="28"/>
          <w:szCs w:val="28"/>
        </w:rPr>
        <w:t>@</w:t>
      </w:r>
      <w:r w:rsidRPr="003D67A2">
        <w:rPr>
          <w:rFonts w:ascii="Times New Roman" w:hAnsi="Times New Roman"/>
          <w:color w:val="000000"/>
          <w:sz w:val="28"/>
          <w:szCs w:val="28"/>
          <w:lang w:val="en-US"/>
        </w:rPr>
        <w:t>list</w:t>
      </w:r>
      <w:r w:rsidRPr="003D67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3D67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D67A2">
        <w:rPr>
          <w:rFonts w:ascii="Times New Roman" w:hAnsi="Times New Roman"/>
          <w:b/>
          <w:sz w:val="28"/>
          <w:szCs w:val="28"/>
        </w:rPr>
        <w:t>Назарбекова</w:t>
      </w:r>
      <w:proofErr w:type="spellEnd"/>
      <w:r w:rsidRPr="003D67A2">
        <w:rPr>
          <w:rFonts w:ascii="Times New Roman" w:hAnsi="Times New Roman"/>
          <w:b/>
          <w:sz w:val="28"/>
          <w:szCs w:val="28"/>
        </w:rPr>
        <w:t xml:space="preserve"> С.П. 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>д.х.н., профессор</w:t>
      </w:r>
      <w:r w:rsidRPr="003D67A2">
        <w:rPr>
          <w:rFonts w:ascii="Times New Roman" w:hAnsi="Times New Roman"/>
          <w:b/>
          <w:sz w:val="28"/>
          <w:szCs w:val="28"/>
        </w:rPr>
        <w:t xml:space="preserve"> </w:t>
      </w:r>
      <w:r w:rsidRPr="003D67A2">
        <w:rPr>
          <w:rFonts w:ascii="Times New Roman" w:hAnsi="Times New Roman"/>
          <w:sz w:val="28"/>
          <w:szCs w:val="28"/>
        </w:rPr>
        <w:t xml:space="preserve">Южно-Казахстанского государственного университета им. М. </w:t>
      </w:r>
      <w:proofErr w:type="spellStart"/>
      <w:r w:rsidRPr="003D67A2">
        <w:rPr>
          <w:rFonts w:ascii="Times New Roman" w:hAnsi="Times New Roman"/>
          <w:sz w:val="28"/>
          <w:szCs w:val="28"/>
        </w:rPr>
        <w:t>Ауезова</w:t>
      </w:r>
      <w:proofErr w:type="spellEnd"/>
    </w:p>
    <w:p w:rsidR="00511159" w:rsidRPr="00080910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 xml:space="preserve">Казахстан, </w:t>
      </w:r>
      <w:smartTag w:uri="urn:schemas-microsoft-com:office:smarttags" w:element="metricconverter">
        <w:smartTagPr>
          <w:attr w:name="ProductID" w:val="160011, г"/>
        </w:smartTagPr>
        <w:r w:rsidRPr="003D67A2">
          <w:rPr>
            <w:rFonts w:ascii="Times New Roman" w:hAnsi="Times New Roman"/>
            <w:sz w:val="28"/>
            <w:szCs w:val="28"/>
          </w:rPr>
          <w:t xml:space="preserve">160011, </w:t>
        </w:r>
        <w:proofErr w:type="spellStart"/>
        <w:r w:rsidRPr="003D67A2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3D67A2">
        <w:rPr>
          <w:rFonts w:ascii="Times New Roman" w:hAnsi="Times New Roman"/>
          <w:sz w:val="28"/>
          <w:szCs w:val="28"/>
        </w:rPr>
        <w:t>.Ш</w:t>
      </w:r>
      <w:proofErr w:type="gramEnd"/>
      <w:r w:rsidRPr="003D67A2">
        <w:rPr>
          <w:rFonts w:ascii="Times New Roman" w:hAnsi="Times New Roman"/>
          <w:sz w:val="28"/>
          <w:szCs w:val="28"/>
        </w:rPr>
        <w:t>ымкент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3D67A2">
        <w:rPr>
          <w:rFonts w:ascii="Times New Roman" w:hAnsi="Times New Roman"/>
          <w:sz w:val="28"/>
          <w:szCs w:val="28"/>
        </w:rPr>
        <w:t>Тауке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 хана, 5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D67A2">
        <w:rPr>
          <w:rFonts w:ascii="Times New Roman" w:hAnsi="Times New Roman"/>
          <w:b/>
          <w:sz w:val="28"/>
          <w:szCs w:val="28"/>
          <w:lang w:val="kk-KZ"/>
        </w:rPr>
        <w:t xml:space="preserve">Болысбек А.А. </w:t>
      </w:r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  <w:lang w:val="kk-KZ"/>
        </w:rPr>
        <w:t>к.т.н., доцент</w:t>
      </w:r>
      <w:r w:rsidRPr="003D67A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D67A2">
        <w:rPr>
          <w:rFonts w:ascii="Times New Roman" w:hAnsi="Times New Roman"/>
          <w:sz w:val="28"/>
          <w:szCs w:val="28"/>
        </w:rPr>
        <w:t xml:space="preserve">Южно-Казахстанского государственного университета им. М. </w:t>
      </w:r>
      <w:proofErr w:type="spellStart"/>
      <w:r w:rsidRPr="003D67A2">
        <w:rPr>
          <w:rFonts w:ascii="Times New Roman" w:hAnsi="Times New Roman"/>
          <w:sz w:val="28"/>
          <w:szCs w:val="28"/>
        </w:rPr>
        <w:t>Ауезова</w:t>
      </w:r>
      <w:proofErr w:type="spellEnd"/>
    </w:p>
    <w:p w:rsidR="00511159" w:rsidRPr="003D67A2" w:rsidRDefault="00511159" w:rsidP="00511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67A2">
        <w:rPr>
          <w:rFonts w:ascii="Times New Roman" w:hAnsi="Times New Roman"/>
          <w:sz w:val="28"/>
          <w:szCs w:val="28"/>
        </w:rPr>
        <w:t xml:space="preserve">Казахстан, </w:t>
      </w:r>
      <w:smartTag w:uri="urn:schemas-microsoft-com:office:smarttags" w:element="metricconverter">
        <w:smartTagPr>
          <w:attr w:name="ProductID" w:val="160011, г"/>
        </w:smartTagPr>
        <w:r w:rsidRPr="003D67A2">
          <w:rPr>
            <w:rFonts w:ascii="Times New Roman" w:hAnsi="Times New Roman"/>
            <w:sz w:val="28"/>
            <w:szCs w:val="28"/>
          </w:rPr>
          <w:t xml:space="preserve">160011, </w:t>
        </w:r>
        <w:proofErr w:type="spellStart"/>
        <w:r w:rsidRPr="003D67A2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3D67A2">
        <w:rPr>
          <w:rFonts w:ascii="Times New Roman" w:hAnsi="Times New Roman"/>
          <w:sz w:val="28"/>
          <w:szCs w:val="28"/>
        </w:rPr>
        <w:t>.Ш</w:t>
      </w:r>
      <w:proofErr w:type="gramEnd"/>
      <w:r w:rsidRPr="003D67A2">
        <w:rPr>
          <w:rFonts w:ascii="Times New Roman" w:hAnsi="Times New Roman"/>
          <w:sz w:val="28"/>
          <w:szCs w:val="28"/>
        </w:rPr>
        <w:t>ымкент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3D67A2">
        <w:rPr>
          <w:rFonts w:ascii="Times New Roman" w:hAnsi="Times New Roman"/>
          <w:sz w:val="28"/>
          <w:szCs w:val="28"/>
        </w:rPr>
        <w:t>Тауке</w:t>
      </w:r>
      <w:proofErr w:type="spellEnd"/>
      <w:r w:rsidRPr="003D67A2">
        <w:rPr>
          <w:rFonts w:ascii="Times New Roman" w:hAnsi="Times New Roman"/>
          <w:sz w:val="28"/>
          <w:szCs w:val="28"/>
        </w:rPr>
        <w:t xml:space="preserve"> хана, 5</w:t>
      </w:r>
    </w:p>
    <w:p w:rsidR="00511159" w:rsidRDefault="00511159" w:rsidP="00511159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C7391A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фосфорный шлам, </w:t>
      </w:r>
      <w:proofErr w:type="spellStart"/>
      <w:r>
        <w:rPr>
          <w:rFonts w:ascii="Times New Roman" w:hAnsi="Times New Roman"/>
          <w:sz w:val="28"/>
          <w:szCs w:val="28"/>
        </w:rPr>
        <w:t>коттрельная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пыль, гуминовая кислота, сульфат аммония, комплексные минеральные удобрения, аммофос, суперфосфат.</w:t>
      </w:r>
      <w:proofErr w:type="gramEnd"/>
    </w:p>
    <w:p w:rsidR="00511159" w:rsidRDefault="00511159" w:rsidP="005111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фосфора сопряжено с образованием техногенных отходов:</w:t>
      </w:r>
      <w:r w:rsidRPr="0071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фосфорного шлама, </w:t>
      </w:r>
      <w:proofErr w:type="spellStart"/>
      <w:r>
        <w:rPr>
          <w:rFonts w:ascii="Times New Roman" w:hAnsi="Times New Roman"/>
          <w:sz w:val="28"/>
          <w:szCs w:val="28"/>
        </w:rPr>
        <w:t>коттрельной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пыли, газовых выбросов. Фосфорный шлам и </w:t>
      </w:r>
      <w:proofErr w:type="spellStart"/>
      <w:r>
        <w:rPr>
          <w:rFonts w:ascii="Times New Roman" w:hAnsi="Times New Roman"/>
          <w:sz w:val="28"/>
          <w:szCs w:val="28"/>
        </w:rPr>
        <w:t>коттрельная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пыль</w:t>
      </w:r>
      <w:r w:rsidRPr="002D2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представляют собой ценное вторичное сырье для производства фосфорсодержащих удобрений. Однако </w:t>
      </w:r>
      <w:r w:rsidRPr="005E128A">
        <w:rPr>
          <w:rFonts w:ascii="Times New Roman" w:hAnsi="Times New Roman"/>
          <w:sz w:val="28"/>
          <w:szCs w:val="28"/>
        </w:rPr>
        <w:t xml:space="preserve">обоснованных </w:t>
      </w:r>
      <w:r>
        <w:rPr>
          <w:rFonts w:ascii="Times New Roman" w:hAnsi="Times New Roman"/>
          <w:sz w:val="28"/>
          <w:szCs w:val="28"/>
        </w:rPr>
        <w:t xml:space="preserve">и практически реализованных </w:t>
      </w:r>
      <w:r w:rsidRPr="005E128A">
        <w:rPr>
          <w:rFonts w:ascii="Times New Roman" w:hAnsi="Times New Roman"/>
          <w:sz w:val="28"/>
          <w:szCs w:val="28"/>
        </w:rPr>
        <w:t xml:space="preserve">технологий переработки отходов в </w:t>
      </w:r>
      <w:r>
        <w:rPr>
          <w:rFonts w:ascii="Times New Roman" w:hAnsi="Times New Roman"/>
          <w:sz w:val="28"/>
          <w:szCs w:val="28"/>
        </w:rPr>
        <w:t xml:space="preserve">удобрительные продукты </w:t>
      </w:r>
      <w:r w:rsidRPr="005E128A">
        <w:rPr>
          <w:rFonts w:ascii="Times New Roman" w:hAnsi="Times New Roman"/>
          <w:sz w:val="28"/>
          <w:szCs w:val="28"/>
        </w:rPr>
        <w:t>все еще не</w:t>
      </w:r>
      <w:r>
        <w:rPr>
          <w:rFonts w:ascii="Times New Roman" w:hAnsi="Times New Roman"/>
          <w:sz w:val="28"/>
          <w:szCs w:val="28"/>
        </w:rPr>
        <w:t>т.</w:t>
      </w:r>
      <w:r w:rsidRPr="005E128A">
        <w:rPr>
          <w:rFonts w:ascii="Times New Roman" w:hAnsi="Times New Roman"/>
          <w:sz w:val="28"/>
          <w:szCs w:val="28"/>
        </w:rPr>
        <w:t xml:space="preserve"> В этой связи поиск новых возможностей утилизации </w:t>
      </w:r>
      <w:proofErr w:type="spellStart"/>
      <w:r w:rsidRPr="005E128A">
        <w:rPr>
          <w:rFonts w:ascii="Times New Roman" w:hAnsi="Times New Roman"/>
          <w:sz w:val="28"/>
          <w:szCs w:val="28"/>
        </w:rPr>
        <w:t>многотоннажного</w:t>
      </w:r>
      <w:proofErr w:type="spellEnd"/>
      <w:r w:rsidRPr="005E128A">
        <w:rPr>
          <w:rFonts w:ascii="Times New Roman" w:hAnsi="Times New Roman"/>
          <w:sz w:val="28"/>
          <w:szCs w:val="28"/>
        </w:rPr>
        <w:t xml:space="preserve"> фосфорсодержащего вторичного сырья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5E128A">
        <w:rPr>
          <w:rFonts w:ascii="Times New Roman" w:hAnsi="Times New Roman"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 xml:space="preserve"> задачей</w:t>
      </w:r>
      <w:r w:rsidRPr="005E1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настоящей работе для получения удобрения типа аммофоса была использована смесь фосфорного шлама, </w:t>
      </w:r>
      <w:proofErr w:type="spellStart"/>
      <w:r>
        <w:rPr>
          <w:rFonts w:ascii="Times New Roman" w:hAnsi="Times New Roman"/>
          <w:sz w:val="28"/>
          <w:szCs w:val="28"/>
        </w:rPr>
        <w:t>коттрельной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пыли, сульфата аммония и гуминовой кислоты. Для </w:t>
      </w:r>
      <w:r>
        <w:rPr>
          <w:rFonts w:ascii="Times New Roman" w:hAnsi="Times New Roman"/>
          <w:sz w:val="28"/>
          <w:szCs w:val="28"/>
        </w:rPr>
        <w:lastRenderedPageBreak/>
        <w:t>предлагаемого процесса определены технологические условия и основные показатели.</w:t>
      </w:r>
    </w:p>
    <w:p w:rsidR="00511159" w:rsidRPr="00673C65" w:rsidRDefault="00511159" w:rsidP="0051115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Библиография</w:t>
      </w:r>
    </w:p>
    <w:p w:rsidR="00511159" w:rsidRDefault="00511159" w:rsidP="005111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Стратегия развития «Казахстан-2030»</w:t>
      </w:r>
    </w:p>
    <w:p w:rsidR="00511159" w:rsidRPr="004747B4" w:rsidRDefault="00511159" w:rsidP="0051115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Электронный ресурс:  </w:t>
      </w:r>
      <w:hyperlink r:id="rId6" w:history="1">
        <w:r w:rsidRPr="00F62B0C">
          <w:rPr>
            <w:rStyle w:val="a4"/>
            <w:rFonts w:ascii="Times New Roman" w:hAnsi="Times New Roman"/>
            <w:sz w:val="28"/>
            <w:szCs w:val="28"/>
            <w:lang w:val="kk-KZ"/>
          </w:rPr>
          <w:t>http://www.inform.kz/rus/article/228083</w:t>
        </w:r>
      </w:hyperlink>
    </w:p>
    <w:p w:rsidR="00511159" w:rsidRPr="004747B4" w:rsidRDefault="00511159" w:rsidP="005111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747B4">
        <w:rPr>
          <w:rFonts w:ascii="Times New Roman" w:hAnsi="Times New Roman"/>
          <w:sz w:val="28"/>
          <w:szCs w:val="28"/>
        </w:rPr>
        <w:t>Алдашов</w:t>
      </w:r>
      <w:proofErr w:type="spellEnd"/>
      <w:r w:rsidRPr="004747B4">
        <w:rPr>
          <w:rFonts w:ascii="Times New Roman" w:hAnsi="Times New Roman"/>
          <w:sz w:val="28"/>
          <w:szCs w:val="28"/>
        </w:rPr>
        <w:t xml:space="preserve"> Б.А., Лисица В.И. – «Утилизация отходов фосфоритов Каратау – путь к конкурентоспособной экономике и оздоровлению экологии» - Алматы: </w:t>
      </w:r>
      <w:r w:rsidRPr="004747B4">
        <w:rPr>
          <w:rFonts w:ascii="Times New Roman" w:hAnsi="Times New Roman"/>
          <w:sz w:val="28"/>
          <w:szCs w:val="28"/>
          <w:lang w:val="kk-KZ"/>
        </w:rPr>
        <w:t>Ғылым</w:t>
      </w:r>
      <w:r w:rsidRPr="004747B4">
        <w:rPr>
          <w:rFonts w:ascii="Times New Roman" w:hAnsi="Times New Roman"/>
          <w:sz w:val="28"/>
          <w:szCs w:val="28"/>
        </w:rPr>
        <w:t>, 2007. – 428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7B4">
        <w:rPr>
          <w:rFonts w:ascii="Times New Roman" w:hAnsi="Times New Roman"/>
          <w:sz w:val="28"/>
          <w:szCs w:val="28"/>
        </w:rPr>
        <w:t xml:space="preserve">с. </w:t>
      </w:r>
    </w:p>
    <w:p w:rsidR="00511159" w:rsidRDefault="00511159" w:rsidP="00511159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Постников Н.Н. Термическая фосфорная кислота// М.: «Химия», 1972г., 308с.</w:t>
      </w:r>
    </w:p>
    <w:p w:rsidR="00511159" w:rsidRPr="0067701D" w:rsidRDefault="00511159" w:rsidP="0051115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7701D">
        <w:rPr>
          <w:rFonts w:ascii="Times New Roman" w:hAnsi="Times New Roman"/>
          <w:sz w:val="28"/>
          <w:szCs w:val="28"/>
        </w:rPr>
        <w:t>Джусипбеков</w:t>
      </w:r>
      <w:proofErr w:type="spellEnd"/>
      <w:r w:rsidRPr="0067701D">
        <w:rPr>
          <w:rFonts w:ascii="Times New Roman" w:hAnsi="Times New Roman"/>
          <w:sz w:val="28"/>
          <w:szCs w:val="28"/>
        </w:rPr>
        <w:t xml:space="preserve"> У.Ж., </w:t>
      </w:r>
      <w:proofErr w:type="spellStart"/>
      <w:r w:rsidRPr="0067701D">
        <w:rPr>
          <w:rFonts w:ascii="Times New Roman" w:hAnsi="Times New Roman"/>
          <w:sz w:val="28"/>
          <w:szCs w:val="28"/>
        </w:rPr>
        <w:t>Чернякова</w:t>
      </w:r>
      <w:proofErr w:type="spellEnd"/>
      <w:r w:rsidRPr="0067701D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Pr="0067701D">
        <w:rPr>
          <w:rFonts w:ascii="Times New Roman" w:hAnsi="Times New Roman"/>
          <w:sz w:val="28"/>
          <w:szCs w:val="28"/>
        </w:rPr>
        <w:t>Ошакбаев</w:t>
      </w:r>
      <w:proofErr w:type="spellEnd"/>
      <w:r w:rsidRPr="0067701D">
        <w:rPr>
          <w:rFonts w:ascii="Times New Roman" w:hAnsi="Times New Roman"/>
          <w:sz w:val="28"/>
          <w:szCs w:val="28"/>
        </w:rPr>
        <w:t xml:space="preserve"> М.Т., Нургалиева Г.О.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01D">
        <w:rPr>
          <w:rFonts w:ascii="Times New Roman" w:hAnsi="Times New Roman"/>
          <w:sz w:val="28"/>
          <w:szCs w:val="28"/>
        </w:rPr>
        <w:t xml:space="preserve">- «Переработка некондиционных фосфоритов Каратау и техногенных отходов на удобрения» - Алматы: </w:t>
      </w:r>
      <w:r w:rsidRPr="0067701D">
        <w:rPr>
          <w:rFonts w:ascii="Times New Roman" w:hAnsi="Times New Roman"/>
          <w:sz w:val="28"/>
          <w:szCs w:val="28"/>
          <w:lang w:val="kk-KZ"/>
        </w:rPr>
        <w:t>Ғылым</w:t>
      </w:r>
      <w:r w:rsidRPr="0067701D">
        <w:rPr>
          <w:rFonts w:ascii="Times New Roman" w:hAnsi="Times New Roman"/>
          <w:sz w:val="28"/>
          <w:szCs w:val="28"/>
        </w:rPr>
        <w:t>, 2000. – 132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01D">
        <w:rPr>
          <w:rFonts w:ascii="Times New Roman" w:hAnsi="Times New Roman"/>
          <w:sz w:val="28"/>
          <w:szCs w:val="28"/>
        </w:rPr>
        <w:t xml:space="preserve">с. </w:t>
      </w:r>
    </w:p>
    <w:p w:rsidR="00511159" w:rsidRPr="007C6CE5" w:rsidRDefault="00511159" w:rsidP="00511159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Батькаев</w:t>
      </w:r>
      <w:proofErr w:type="spellEnd"/>
      <w:r>
        <w:rPr>
          <w:sz w:val="28"/>
          <w:szCs w:val="28"/>
        </w:rPr>
        <w:t xml:space="preserve"> Р.И. Разработка технологии получения товарной продукции из техногенных отходов производства фосфора: автореферат доктора технических наук, Южно-Казахстанский государственный университет им. М.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>, Шымкент 2010г.</w:t>
      </w:r>
      <w:r w:rsidRPr="007C6CE5">
        <w:rPr>
          <w:sz w:val="28"/>
          <w:szCs w:val="28"/>
        </w:rPr>
        <w:t xml:space="preserve"> </w:t>
      </w:r>
      <w:r>
        <w:rPr>
          <w:sz w:val="28"/>
          <w:szCs w:val="28"/>
        </w:rPr>
        <w:t>64 с.</w:t>
      </w:r>
    </w:p>
    <w:p w:rsidR="00511159" w:rsidRPr="007C6CE5" w:rsidRDefault="00511159" w:rsidP="00511159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34DF8">
        <w:rPr>
          <w:sz w:val="28"/>
          <w:szCs w:val="28"/>
        </w:rPr>
        <w:t>Отчет о научно-исследовательской работе “</w:t>
      </w:r>
      <w:r>
        <w:rPr>
          <w:sz w:val="28"/>
          <w:szCs w:val="28"/>
        </w:rPr>
        <w:t>Р</w:t>
      </w:r>
      <w:r w:rsidRPr="00034DF8">
        <w:rPr>
          <w:sz w:val="28"/>
          <w:szCs w:val="28"/>
        </w:rPr>
        <w:t xml:space="preserve">азработка технологии получения комплексных удобрений, </w:t>
      </w:r>
      <w:proofErr w:type="spellStart"/>
      <w:r w:rsidRPr="00034DF8">
        <w:rPr>
          <w:sz w:val="28"/>
          <w:szCs w:val="28"/>
        </w:rPr>
        <w:t>мелиорантов</w:t>
      </w:r>
      <w:proofErr w:type="spellEnd"/>
      <w:r w:rsidRPr="00034DF8">
        <w:rPr>
          <w:sz w:val="28"/>
          <w:szCs w:val="28"/>
        </w:rPr>
        <w:t xml:space="preserve">, </w:t>
      </w:r>
      <w:proofErr w:type="spellStart"/>
      <w:r w:rsidRPr="00034DF8">
        <w:rPr>
          <w:sz w:val="28"/>
          <w:szCs w:val="28"/>
        </w:rPr>
        <w:t>структурообразователей</w:t>
      </w:r>
      <w:proofErr w:type="spellEnd"/>
      <w:r w:rsidRPr="00034DF8">
        <w:rPr>
          <w:sz w:val="28"/>
          <w:szCs w:val="28"/>
        </w:rPr>
        <w:t xml:space="preserve"> почв на основе модифицированных </w:t>
      </w:r>
      <w:proofErr w:type="spellStart"/>
      <w:r w:rsidRPr="00034DF8">
        <w:rPr>
          <w:sz w:val="28"/>
          <w:szCs w:val="28"/>
        </w:rPr>
        <w:t>полиамфолитов</w:t>
      </w:r>
      <w:proofErr w:type="spellEnd"/>
      <w:r w:rsidRPr="00034DF8">
        <w:rPr>
          <w:sz w:val="28"/>
          <w:szCs w:val="28"/>
        </w:rPr>
        <w:t xml:space="preserve"> с регулируемыми свойствами, синтезированных с использованием вторичного </w:t>
      </w:r>
      <w:proofErr w:type="spellStart"/>
      <w:r w:rsidRPr="00034DF8">
        <w:rPr>
          <w:sz w:val="28"/>
          <w:szCs w:val="28"/>
        </w:rPr>
        <w:t>акрилатсодержащего</w:t>
      </w:r>
      <w:proofErr w:type="spellEnd"/>
      <w:r w:rsidRPr="00034DF8">
        <w:rPr>
          <w:sz w:val="28"/>
          <w:szCs w:val="28"/>
        </w:rPr>
        <w:t xml:space="preserve"> и углеводородного сырья</w:t>
      </w:r>
      <w:r>
        <w:rPr>
          <w:caps/>
          <w:sz w:val="28"/>
          <w:szCs w:val="28"/>
        </w:rPr>
        <w:t xml:space="preserve">». </w:t>
      </w:r>
      <w:r>
        <w:rPr>
          <w:sz w:val="28"/>
          <w:szCs w:val="28"/>
        </w:rPr>
        <w:t xml:space="preserve">Южно-Казахстанский государственный университет им. М.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>,</w:t>
      </w:r>
      <w:r>
        <w:rPr>
          <w:caps/>
          <w:sz w:val="28"/>
          <w:szCs w:val="28"/>
        </w:rPr>
        <w:t xml:space="preserve"> Ш</w:t>
      </w:r>
      <w:r>
        <w:rPr>
          <w:sz w:val="28"/>
          <w:szCs w:val="28"/>
        </w:rPr>
        <w:t>ымкент,</w:t>
      </w:r>
      <w:r>
        <w:rPr>
          <w:cap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caps/>
            <w:sz w:val="28"/>
            <w:szCs w:val="28"/>
          </w:rPr>
          <w:t xml:space="preserve">2013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511159" w:rsidRPr="00066DBF" w:rsidRDefault="00511159" w:rsidP="00511159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8. </w:t>
      </w:r>
      <w:proofErr w:type="spellStart"/>
      <w:r>
        <w:rPr>
          <w:rFonts w:eastAsia="Times New Roman"/>
          <w:sz w:val="28"/>
          <w:szCs w:val="28"/>
          <w:lang w:eastAsia="en-US"/>
        </w:rPr>
        <w:t>Назарбек</w:t>
      </w:r>
      <w:proofErr w:type="spellEnd"/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У</w:t>
      </w:r>
      <w:r w:rsidRPr="00066DBF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>Б</w:t>
      </w:r>
      <w:r w:rsidRPr="00066DBF">
        <w:rPr>
          <w:rFonts w:eastAsia="Times New Roman"/>
          <w:sz w:val="28"/>
          <w:szCs w:val="28"/>
          <w:lang w:eastAsia="en-US"/>
        </w:rPr>
        <w:t xml:space="preserve">., </w:t>
      </w:r>
      <w:proofErr w:type="spellStart"/>
      <w:r>
        <w:rPr>
          <w:rFonts w:eastAsia="Times New Roman"/>
          <w:sz w:val="28"/>
          <w:szCs w:val="28"/>
          <w:lang w:eastAsia="en-US"/>
        </w:rPr>
        <w:t>Бестереков</w:t>
      </w:r>
      <w:proofErr w:type="spellEnd"/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У</w:t>
      </w:r>
      <w:r w:rsidRPr="00066DBF">
        <w:rPr>
          <w:rFonts w:eastAsia="Times New Roman"/>
          <w:sz w:val="28"/>
          <w:szCs w:val="28"/>
          <w:lang w:eastAsia="en-US"/>
        </w:rPr>
        <w:t>.,</w:t>
      </w:r>
      <w:r>
        <w:rPr>
          <w:rFonts w:eastAsia="Times New Roman"/>
          <w:sz w:val="28"/>
          <w:szCs w:val="28"/>
          <w:lang w:eastAsia="en-US"/>
        </w:rPr>
        <w:t xml:space="preserve"> Петропавловский И.А., </w:t>
      </w:r>
      <w:proofErr w:type="spellStart"/>
      <w:r>
        <w:rPr>
          <w:rFonts w:eastAsia="Times New Roman"/>
          <w:sz w:val="28"/>
          <w:szCs w:val="28"/>
          <w:lang w:eastAsia="en-US"/>
        </w:rPr>
        <w:t>Бейсенбаев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О.К., </w:t>
      </w:r>
      <w:proofErr w:type="spellStart"/>
      <w:r>
        <w:rPr>
          <w:rFonts w:eastAsia="Times New Roman"/>
          <w:sz w:val="28"/>
          <w:szCs w:val="28"/>
          <w:lang w:eastAsia="en-US"/>
        </w:rPr>
        <w:t>Назарбекова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С.П. </w:t>
      </w:r>
      <w:r>
        <w:rPr>
          <w:sz w:val="28"/>
          <w:szCs w:val="28"/>
        </w:rPr>
        <w:t>/</w:t>
      </w:r>
      <w:r w:rsidRPr="00066DB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Сборник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научных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трудов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Международной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научной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конференций</w:t>
      </w:r>
      <w:r w:rsidRPr="00066DBF">
        <w:rPr>
          <w:rFonts w:eastAsia="Times New Roman"/>
          <w:sz w:val="28"/>
          <w:szCs w:val="28"/>
          <w:lang w:eastAsia="en-US"/>
        </w:rPr>
        <w:t xml:space="preserve"> «</w:t>
      </w:r>
      <w:r w:rsidRPr="00BD3F16">
        <w:rPr>
          <w:rFonts w:eastAsia="Times New Roman"/>
          <w:sz w:val="28"/>
          <w:szCs w:val="28"/>
          <w:lang w:val="en-US" w:eastAsia="en-US"/>
        </w:rPr>
        <w:t>International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 w:rsidRPr="00BD3F16">
        <w:rPr>
          <w:rFonts w:eastAsia="Times New Roman"/>
          <w:sz w:val="28"/>
          <w:szCs w:val="28"/>
          <w:lang w:val="en-US" w:eastAsia="en-US"/>
        </w:rPr>
        <w:t>Conference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 w:rsidRPr="00BD3F16">
        <w:rPr>
          <w:rFonts w:eastAsia="Times New Roman"/>
          <w:sz w:val="28"/>
          <w:szCs w:val="28"/>
          <w:lang w:val="en-US" w:eastAsia="en-US"/>
        </w:rPr>
        <w:t>of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 w:rsidRPr="00BD3F16">
        <w:rPr>
          <w:rFonts w:eastAsia="Times New Roman"/>
          <w:sz w:val="28"/>
          <w:szCs w:val="28"/>
          <w:lang w:val="en-US" w:eastAsia="en-US"/>
        </w:rPr>
        <w:t>Industrial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 w:rsidRPr="00BD3F16">
        <w:rPr>
          <w:rFonts w:eastAsia="Times New Roman"/>
          <w:sz w:val="28"/>
          <w:szCs w:val="28"/>
          <w:lang w:val="en-US" w:eastAsia="en-US"/>
        </w:rPr>
        <w:t>Technologies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 w:rsidRPr="00BD3F16">
        <w:rPr>
          <w:rFonts w:eastAsia="Times New Roman"/>
          <w:sz w:val="28"/>
          <w:szCs w:val="28"/>
          <w:lang w:val="en-US" w:eastAsia="en-US"/>
        </w:rPr>
        <w:t>and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 w:rsidRPr="00BD3F16">
        <w:rPr>
          <w:rFonts w:eastAsia="Times New Roman"/>
          <w:sz w:val="28"/>
          <w:szCs w:val="28"/>
          <w:lang w:val="en-US" w:eastAsia="en-US"/>
        </w:rPr>
        <w:t>Engineering</w:t>
      </w:r>
      <w:r w:rsidRPr="00066DBF">
        <w:rPr>
          <w:rFonts w:eastAsia="Times New Roman"/>
          <w:sz w:val="28"/>
          <w:szCs w:val="28"/>
          <w:lang w:eastAsia="en-US"/>
        </w:rPr>
        <w:t>»,</w:t>
      </w:r>
      <w:r w:rsidRPr="001C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Южно-Казахстанский государственный университет им. М.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>,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г</w:t>
      </w:r>
      <w:r w:rsidRPr="00066DBF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 xml:space="preserve"> Шымкент,</w:t>
      </w:r>
      <w:r w:rsidRPr="00066DBF">
        <w:rPr>
          <w:rFonts w:eastAsia="Times New Roman"/>
          <w:sz w:val="28"/>
          <w:szCs w:val="28"/>
          <w:lang w:eastAsia="en-US"/>
        </w:rPr>
        <w:t xml:space="preserve"> 30 </w:t>
      </w:r>
      <w:r>
        <w:rPr>
          <w:rFonts w:eastAsia="Times New Roman"/>
          <w:sz w:val="28"/>
          <w:szCs w:val="28"/>
          <w:lang w:eastAsia="en-US"/>
        </w:rPr>
        <w:t>августа</w:t>
      </w:r>
      <w:r w:rsidRPr="00066DBF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66DBF">
          <w:rPr>
            <w:rFonts w:eastAsia="Times New Roman"/>
            <w:sz w:val="28"/>
            <w:szCs w:val="28"/>
            <w:lang w:eastAsia="en-US"/>
          </w:rPr>
          <w:t>2014</w:t>
        </w:r>
        <w:r>
          <w:rPr>
            <w:rFonts w:eastAsia="Times New Roman"/>
            <w:sz w:val="28"/>
            <w:szCs w:val="28"/>
            <w:lang w:eastAsia="en-US"/>
          </w:rPr>
          <w:t xml:space="preserve"> г</w:t>
        </w:r>
      </w:smartTag>
      <w:r>
        <w:rPr>
          <w:rFonts w:eastAsia="Times New Roman"/>
          <w:sz w:val="28"/>
          <w:szCs w:val="28"/>
          <w:lang w:eastAsia="en-US"/>
        </w:rPr>
        <w:t>, 176-181 с.</w:t>
      </w:r>
    </w:p>
    <w:p w:rsidR="00511159" w:rsidRPr="00034DF8" w:rsidRDefault="00511159" w:rsidP="00511159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smartTag w:uri="urn:schemas-microsoft-com:office:smarttags" w:element="metricconverter">
        <w:smartTagPr>
          <w:attr w:name="ProductID" w:val="9. М"/>
        </w:smartTagPr>
        <w:r>
          <w:rPr>
            <w:sz w:val="28"/>
            <w:szCs w:val="28"/>
          </w:rPr>
          <w:t>9. М</w:t>
        </w:r>
      </w:smartTag>
      <w:r>
        <w:rPr>
          <w:sz w:val="28"/>
          <w:szCs w:val="28"/>
        </w:rPr>
        <w:t xml:space="preserve">.Е </w:t>
      </w:r>
      <w:proofErr w:type="spellStart"/>
      <w:r>
        <w:rPr>
          <w:sz w:val="28"/>
          <w:szCs w:val="28"/>
        </w:rPr>
        <w:t>Позин</w:t>
      </w:r>
      <w:proofErr w:type="spellEnd"/>
      <w:r>
        <w:rPr>
          <w:sz w:val="28"/>
          <w:szCs w:val="28"/>
        </w:rPr>
        <w:t xml:space="preserve">. Технология минеральных удобрений. Учебник для вузов –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Л.: Химия, 1989. – 352 с.</w:t>
      </w:r>
    </w:p>
    <w:p w:rsidR="00511159" w:rsidRDefault="00511159" w:rsidP="00511159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7701D">
        <w:rPr>
          <w:sz w:val="28"/>
          <w:szCs w:val="28"/>
        </w:rPr>
        <w:t>Рид С.</w:t>
      </w:r>
      <w:r>
        <w:rPr>
          <w:sz w:val="28"/>
          <w:szCs w:val="28"/>
        </w:rPr>
        <w:t xml:space="preserve"> </w:t>
      </w:r>
      <w:r w:rsidRPr="0067701D">
        <w:rPr>
          <w:sz w:val="28"/>
          <w:szCs w:val="28"/>
        </w:rPr>
        <w:t>Дж.</w:t>
      </w:r>
      <w:r>
        <w:rPr>
          <w:sz w:val="28"/>
          <w:szCs w:val="28"/>
        </w:rPr>
        <w:t xml:space="preserve"> </w:t>
      </w:r>
      <w:r w:rsidRPr="0067701D">
        <w:rPr>
          <w:sz w:val="28"/>
          <w:szCs w:val="28"/>
        </w:rPr>
        <w:t>Б. - «Электронно-зондовый микроанализ и растровая электронная микроскопия в геологии», М.: Изд. «</w:t>
      </w:r>
      <w:proofErr w:type="spellStart"/>
      <w:r w:rsidRPr="0067701D">
        <w:rPr>
          <w:sz w:val="28"/>
          <w:szCs w:val="28"/>
        </w:rPr>
        <w:t>Техносфера</w:t>
      </w:r>
      <w:proofErr w:type="spellEnd"/>
      <w:r w:rsidRPr="0067701D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67701D">
          <w:rPr>
            <w:sz w:val="28"/>
            <w:szCs w:val="28"/>
          </w:rPr>
          <w:t>2008 г</w:t>
        </w:r>
      </w:smartTag>
      <w:r w:rsidRPr="0067701D">
        <w:rPr>
          <w:sz w:val="28"/>
          <w:szCs w:val="28"/>
        </w:rPr>
        <w:t xml:space="preserve">., 232с. </w:t>
      </w:r>
    </w:p>
    <w:p w:rsidR="00511159" w:rsidRPr="00B96D0D" w:rsidRDefault="00511159" w:rsidP="00511159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96D0D">
        <w:rPr>
          <w:sz w:val="28"/>
          <w:szCs w:val="28"/>
        </w:rPr>
        <w:t xml:space="preserve">Удобрения минеральные. Методы испытаний: Сб. ГОСТов. - М.: ИПК Издательство стандартов, </w:t>
      </w:r>
      <w:smartTag w:uri="urn:schemas-microsoft-com:office:smarttags" w:element="metricconverter">
        <w:smartTagPr>
          <w:attr w:name="ProductID" w:val="2003 г"/>
        </w:smartTagPr>
        <w:r w:rsidRPr="00B96D0D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</w:t>
        </w:r>
        <w:r w:rsidRPr="00B96D0D">
          <w:rPr>
            <w:sz w:val="28"/>
            <w:szCs w:val="28"/>
          </w:rPr>
          <w:t>г</w:t>
        </w:r>
      </w:smartTag>
      <w:r w:rsidRPr="00B96D0D">
        <w:rPr>
          <w:sz w:val="28"/>
          <w:szCs w:val="28"/>
        </w:rPr>
        <w:t>.</w:t>
      </w:r>
      <w:r>
        <w:rPr>
          <w:sz w:val="28"/>
          <w:szCs w:val="28"/>
        </w:rPr>
        <w:t>, 68 с.</w:t>
      </w:r>
    </w:p>
    <w:p w:rsidR="00511159" w:rsidRPr="009315F7" w:rsidRDefault="00511159" w:rsidP="00511159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7701D">
        <w:rPr>
          <w:sz w:val="28"/>
          <w:szCs w:val="28"/>
        </w:rPr>
        <w:t xml:space="preserve">Горшков В.Г., Тимашев В.В., Савельев В.Г. - «Методы физико-химического анализа вяжущих веществ» - Учебное пособие М.: Изд. </w:t>
      </w:r>
      <w:r w:rsidRPr="009315F7">
        <w:rPr>
          <w:sz w:val="28"/>
          <w:szCs w:val="28"/>
        </w:rPr>
        <w:t>«</w:t>
      </w:r>
      <w:r w:rsidRPr="0067701D">
        <w:rPr>
          <w:sz w:val="28"/>
          <w:szCs w:val="28"/>
        </w:rPr>
        <w:t>Высшая</w:t>
      </w:r>
      <w:r w:rsidRPr="009315F7">
        <w:rPr>
          <w:sz w:val="28"/>
          <w:szCs w:val="28"/>
        </w:rPr>
        <w:t xml:space="preserve"> </w:t>
      </w:r>
      <w:r w:rsidRPr="0067701D">
        <w:rPr>
          <w:sz w:val="28"/>
          <w:szCs w:val="28"/>
        </w:rPr>
        <w:t>школа</w:t>
      </w:r>
      <w:r w:rsidRPr="009315F7">
        <w:rPr>
          <w:sz w:val="28"/>
          <w:szCs w:val="28"/>
        </w:rPr>
        <w:t>», 1981</w:t>
      </w:r>
      <w:r w:rsidRPr="0067701D">
        <w:rPr>
          <w:sz w:val="28"/>
          <w:szCs w:val="28"/>
        </w:rPr>
        <w:t>г</w:t>
      </w:r>
      <w:r w:rsidRPr="009315F7">
        <w:rPr>
          <w:sz w:val="28"/>
          <w:szCs w:val="28"/>
        </w:rPr>
        <w:t>., 333</w:t>
      </w:r>
      <w:r>
        <w:rPr>
          <w:sz w:val="28"/>
          <w:szCs w:val="28"/>
        </w:rPr>
        <w:t xml:space="preserve"> </w:t>
      </w:r>
      <w:r w:rsidRPr="0067701D">
        <w:rPr>
          <w:sz w:val="28"/>
          <w:szCs w:val="28"/>
        </w:rPr>
        <w:t>с</w:t>
      </w:r>
      <w:r w:rsidRPr="009315F7">
        <w:rPr>
          <w:sz w:val="28"/>
          <w:szCs w:val="28"/>
        </w:rPr>
        <w:t>.</w:t>
      </w:r>
    </w:p>
    <w:p w:rsidR="00511159" w:rsidRPr="00653863" w:rsidRDefault="00511159" w:rsidP="00511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0A2">
        <w:rPr>
          <w:rFonts w:ascii="Times New Roman" w:hAnsi="Times New Roman"/>
          <w:sz w:val="28"/>
          <w:szCs w:val="28"/>
        </w:rPr>
        <w:t xml:space="preserve"> </w:t>
      </w:r>
    </w:p>
    <w:p w:rsidR="009315F7" w:rsidRPr="009315F7" w:rsidRDefault="009315F7" w:rsidP="009315F7">
      <w:pPr>
        <w:spacing w:line="240" w:lineRule="auto"/>
        <w:rPr>
          <w:rFonts w:ascii="Times New Roman" w:hAnsi="Times New Roman"/>
          <w:b/>
          <w:sz w:val="32"/>
          <w:szCs w:val="32"/>
          <w:lang w:eastAsia="en-US"/>
        </w:rPr>
      </w:pPr>
      <w:r w:rsidRPr="009315F7">
        <w:rPr>
          <w:rFonts w:ascii="Times New Roman" w:hAnsi="Times New Roman"/>
          <w:b/>
          <w:sz w:val="32"/>
          <w:szCs w:val="32"/>
          <w:lang w:eastAsia="en-US"/>
        </w:rPr>
        <w:t xml:space="preserve">Совершенствование способа очистки растворов </w:t>
      </w:r>
      <w:proofErr w:type="spellStart"/>
      <w:r w:rsidRPr="009315F7">
        <w:rPr>
          <w:rFonts w:ascii="Times New Roman" w:hAnsi="Times New Roman"/>
          <w:b/>
          <w:sz w:val="32"/>
          <w:szCs w:val="32"/>
          <w:lang w:eastAsia="en-US"/>
        </w:rPr>
        <w:t>вольфрамата</w:t>
      </w:r>
      <w:proofErr w:type="spellEnd"/>
      <w:r w:rsidRPr="009315F7">
        <w:rPr>
          <w:rFonts w:ascii="Times New Roman" w:hAnsi="Times New Roman"/>
          <w:b/>
          <w:sz w:val="32"/>
          <w:szCs w:val="32"/>
          <w:lang w:eastAsia="en-US"/>
        </w:rPr>
        <w:t xml:space="preserve"> натрия от примесей, образующих </w:t>
      </w:r>
      <w:proofErr w:type="spellStart"/>
      <w:r w:rsidRPr="009315F7">
        <w:rPr>
          <w:rFonts w:ascii="Times New Roman" w:hAnsi="Times New Roman"/>
          <w:b/>
          <w:sz w:val="32"/>
          <w:szCs w:val="32"/>
          <w:lang w:eastAsia="en-US"/>
        </w:rPr>
        <w:t>гетерополисоединения</w:t>
      </w:r>
      <w:proofErr w:type="spellEnd"/>
      <w:r w:rsidRPr="009315F7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>Гиганов</w:t>
      </w:r>
      <w:proofErr w:type="spellEnd"/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Владимир Георгиевич </w:t>
      </w:r>
      <w:r w:rsidRPr="009315F7">
        <w:rPr>
          <w:rFonts w:ascii="Times New Roman" w:hAnsi="Times New Roman"/>
          <w:bCs/>
          <w:sz w:val="28"/>
          <w:szCs w:val="28"/>
          <w:lang w:eastAsia="en-US"/>
        </w:rPr>
        <w:t xml:space="preserve">к.х.н., ведущий научный сотрудник кафедры технологии редких элементов и </w:t>
      </w:r>
      <w:proofErr w:type="spellStart"/>
      <w:r w:rsidRPr="009315F7">
        <w:rPr>
          <w:rFonts w:ascii="Times New Roman" w:hAnsi="Times New Roman"/>
          <w:bCs/>
          <w:sz w:val="28"/>
          <w:szCs w:val="28"/>
          <w:lang w:eastAsia="en-US"/>
        </w:rPr>
        <w:t>наноматериалов</w:t>
      </w:r>
      <w:proofErr w:type="spellEnd"/>
      <w:r w:rsidRPr="009315F7">
        <w:rPr>
          <w:rFonts w:ascii="Times New Roman" w:hAnsi="Times New Roman"/>
          <w:bCs/>
          <w:sz w:val="28"/>
          <w:szCs w:val="28"/>
          <w:lang w:eastAsia="en-US"/>
        </w:rPr>
        <w:t xml:space="preserve"> на их основе РХТУ им. Д. И. Менделеева, Россия, Москва.</w:t>
      </w:r>
      <w:r w:rsidRPr="009315F7">
        <w:rPr>
          <w:rFonts w:ascii="Times New Roman" w:hAnsi="Times New Roman"/>
          <w:sz w:val="28"/>
          <w:szCs w:val="28"/>
          <w:lang w:eastAsia="en-US"/>
        </w:rPr>
        <w:t xml:space="preserve"> Адрес: 125480, Москва, ул. Героев Панфиловцев, д. 20, корп. 1</w:t>
      </w:r>
      <w:proofErr w:type="gramStart"/>
      <w:r w:rsidRPr="009315F7">
        <w:rPr>
          <w:rFonts w:ascii="Times New Roman" w:hAnsi="Times New Roman"/>
          <w:sz w:val="28"/>
          <w:szCs w:val="28"/>
          <w:lang w:eastAsia="en-US"/>
        </w:rPr>
        <w:t xml:space="preserve"> Т</w:t>
      </w:r>
      <w:proofErr w:type="gramEnd"/>
      <w:r w:rsidRPr="009315F7">
        <w:rPr>
          <w:rFonts w:ascii="Times New Roman" w:hAnsi="Times New Roman"/>
          <w:sz w:val="28"/>
          <w:szCs w:val="28"/>
          <w:lang w:eastAsia="en-US"/>
        </w:rPr>
        <w:t>ел. раб. 8 (495) 496-68-42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315F7">
        <w:rPr>
          <w:rFonts w:ascii="Times New Roman" w:hAnsi="Times New Roman"/>
          <w:sz w:val="28"/>
          <w:szCs w:val="28"/>
          <w:lang w:val="en-US" w:eastAsia="en-US"/>
        </w:rPr>
        <w:lastRenderedPageBreak/>
        <w:t>e</w:t>
      </w:r>
      <w:r w:rsidRPr="009315F7">
        <w:rPr>
          <w:rFonts w:ascii="Times New Roman" w:hAnsi="Times New Roman"/>
          <w:sz w:val="28"/>
          <w:szCs w:val="28"/>
          <w:lang w:eastAsia="en-US"/>
        </w:rPr>
        <w:t>-</w:t>
      </w:r>
      <w:r w:rsidRPr="009315F7">
        <w:rPr>
          <w:rFonts w:ascii="Times New Roman" w:hAnsi="Times New Roman"/>
          <w:sz w:val="28"/>
          <w:szCs w:val="28"/>
          <w:lang w:val="en-US" w:eastAsia="en-US"/>
        </w:rPr>
        <w:t>mail</w:t>
      </w:r>
      <w:proofErr w:type="gram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7" w:history="1">
        <w:r w:rsidRPr="009315F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giganov</w:t>
        </w:r>
        <w:r w:rsidRPr="009315F7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9315F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v</w:t>
        </w:r>
        <w:r w:rsidRPr="009315F7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9315F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9315F7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315F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Сан </w:t>
      </w:r>
      <w:proofErr w:type="gramStart"/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>Ю</w:t>
      </w:r>
      <w:proofErr w:type="gramEnd"/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>Аунг</w:t>
      </w:r>
      <w:proofErr w:type="spellEnd"/>
      <w:r w:rsidRPr="009315F7">
        <w:rPr>
          <w:rFonts w:ascii="Times New Roman" w:hAnsi="Times New Roman"/>
          <w:bCs/>
          <w:sz w:val="28"/>
          <w:szCs w:val="28"/>
          <w:lang w:eastAsia="en-US"/>
        </w:rPr>
        <w:t xml:space="preserve"> аспирант 3 года обучения кафедры технологии редких элементов и </w:t>
      </w:r>
      <w:proofErr w:type="spellStart"/>
      <w:r w:rsidRPr="009315F7">
        <w:rPr>
          <w:rFonts w:ascii="Times New Roman" w:hAnsi="Times New Roman"/>
          <w:bCs/>
          <w:sz w:val="28"/>
          <w:szCs w:val="28"/>
          <w:lang w:eastAsia="en-US"/>
        </w:rPr>
        <w:t>наноматериалов</w:t>
      </w:r>
      <w:proofErr w:type="spellEnd"/>
      <w:r w:rsidRPr="009315F7">
        <w:rPr>
          <w:rFonts w:ascii="Times New Roman" w:hAnsi="Times New Roman"/>
          <w:bCs/>
          <w:sz w:val="28"/>
          <w:szCs w:val="28"/>
          <w:lang w:eastAsia="en-US"/>
        </w:rPr>
        <w:t xml:space="preserve"> на их основе РХТУ им. Д. И. Менделеева, Россия, Москва. </w:t>
      </w:r>
      <w:r w:rsidRPr="009315F7">
        <w:rPr>
          <w:rFonts w:ascii="Times New Roman" w:hAnsi="Times New Roman"/>
          <w:sz w:val="28"/>
          <w:szCs w:val="28"/>
          <w:lang w:eastAsia="en-US"/>
        </w:rPr>
        <w:t>Адрес: 125480, Москва, ул. Героев Панфиловцев, д. 20, корп. 1. Тел. раб. 8 (495) 496-68-42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b/>
          <w:sz w:val="28"/>
          <w:szCs w:val="28"/>
          <w:lang w:eastAsia="en-US"/>
        </w:rPr>
        <w:t>Ключевые слова</w:t>
      </w:r>
      <w:r w:rsidRPr="009315F7">
        <w:rPr>
          <w:rFonts w:ascii="Times New Roman" w:hAnsi="Times New Roman"/>
          <w:sz w:val="28"/>
          <w:szCs w:val="28"/>
          <w:lang w:eastAsia="en-US"/>
        </w:rPr>
        <w:t xml:space="preserve">: карбонизация, </w:t>
      </w:r>
      <w:proofErr w:type="spellStart"/>
      <w:r w:rsidRPr="009315F7">
        <w:rPr>
          <w:rFonts w:ascii="Times New Roman" w:hAnsi="Times New Roman"/>
          <w:sz w:val="28"/>
          <w:szCs w:val="28"/>
          <w:lang w:eastAsia="en-US"/>
        </w:rPr>
        <w:t>гетерополисоединения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, кремний, фосфор, вольфрам, </w:t>
      </w:r>
      <w:proofErr w:type="spellStart"/>
      <w:r w:rsidRPr="009315F7">
        <w:rPr>
          <w:rFonts w:ascii="Times New Roman" w:hAnsi="Times New Roman"/>
          <w:sz w:val="28"/>
          <w:szCs w:val="28"/>
          <w:lang w:eastAsia="en-US"/>
        </w:rPr>
        <w:t>реэкстракт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9315F7">
        <w:rPr>
          <w:rFonts w:ascii="Times New Roman" w:hAnsi="Times New Roman"/>
          <w:sz w:val="28"/>
          <w:szCs w:val="28"/>
          <w:lang w:val="en-US" w:eastAsia="en-US"/>
        </w:rPr>
        <w:t>carbonation</w:t>
      </w:r>
      <w:r w:rsidRPr="009315F7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9315F7">
        <w:rPr>
          <w:rFonts w:ascii="Times New Roman" w:hAnsi="Times New Roman"/>
          <w:sz w:val="28"/>
          <w:szCs w:val="28"/>
          <w:lang w:val="en-US" w:eastAsia="en-US"/>
        </w:rPr>
        <w:t>heteropolyanions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315F7">
        <w:rPr>
          <w:rFonts w:ascii="Times New Roman" w:hAnsi="Times New Roman"/>
          <w:sz w:val="28"/>
          <w:szCs w:val="28"/>
          <w:lang w:val="en-US" w:eastAsia="en-US"/>
        </w:rPr>
        <w:t>silicon</w:t>
      </w:r>
      <w:r w:rsidRPr="009315F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315F7">
        <w:rPr>
          <w:rFonts w:ascii="Times New Roman" w:hAnsi="Times New Roman"/>
          <w:sz w:val="28"/>
          <w:szCs w:val="28"/>
          <w:lang w:val="en-US" w:eastAsia="en-US"/>
        </w:rPr>
        <w:t>phosphorus</w:t>
      </w:r>
      <w:r w:rsidRPr="009315F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315F7">
        <w:rPr>
          <w:rFonts w:ascii="Times New Roman" w:hAnsi="Times New Roman"/>
          <w:sz w:val="28"/>
          <w:szCs w:val="28"/>
          <w:lang w:val="en-US" w:eastAsia="en-US"/>
        </w:rPr>
        <w:t>tungsten</w:t>
      </w:r>
      <w:r w:rsidRPr="009315F7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9315F7">
        <w:rPr>
          <w:rFonts w:ascii="Times New Roman" w:hAnsi="Times New Roman"/>
          <w:sz w:val="28"/>
          <w:szCs w:val="28"/>
          <w:lang w:val="en-US" w:eastAsia="en-US"/>
        </w:rPr>
        <w:t>reextract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>.</w:t>
      </w:r>
    </w:p>
    <w:p w:rsidR="009315F7" w:rsidRDefault="009315F7" w:rsidP="00B62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sz w:val="28"/>
          <w:szCs w:val="28"/>
          <w:lang w:eastAsia="en-US"/>
        </w:rPr>
        <w:t xml:space="preserve">Изучена очистка растворов </w:t>
      </w:r>
      <w:proofErr w:type="spellStart"/>
      <w:r w:rsidRPr="009315F7">
        <w:rPr>
          <w:rFonts w:ascii="Times New Roman" w:hAnsi="Times New Roman"/>
          <w:sz w:val="28"/>
          <w:szCs w:val="28"/>
          <w:lang w:eastAsia="en-US"/>
        </w:rPr>
        <w:t>вольфрамата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натрия от кремния и фосфора. Показано, что использование угольной кислоты для нейтрализации карбонатно-щелочных растворов </w:t>
      </w:r>
      <w:proofErr w:type="spellStart"/>
      <w:r w:rsidRPr="009315F7">
        <w:rPr>
          <w:rFonts w:ascii="Times New Roman" w:hAnsi="Times New Roman"/>
          <w:sz w:val="28"/>
          <w:szCs w:val="28"/>
          <w:lang w:eastAsia="en-US"/>
        </w:rPr>
        <w:t>вольфрамата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натрия позволяет исключить образование </w:t>
      </w:r>
      <w:proofErr w:type="spellStart"/>
      <w:r w:rsidRPr="009315F7">
        <w:rPr>
          <w:rFonts w:ascii="Times New Roman" w:hAnsi="Times New Roman"/>
          <w:sz w:val="28"/>
          <w:szCs w:val="28"/>
          <w:lang w:eastAsia="en-US"/>
        </w:rPr>
        <w:t>гетерополисоединений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и снизить остаточное содержание кремния менее 0,1 г/л. При этом равновесие при карбонизации нагретых до 70 – 80 </w:t>
      </w:r>
      <w:proofErr w:type="spellStart"/>
      <w:r w:rsidRPr="009315F7">
        <w:rPr>
          <w:rFonts w:ascii="Times New Roman" w:hAnsi="Times New Roman"/>
          <w:sz w:val="28"/>
          <w:szCs w:val="28"/>
          <w:vertAlign w:val="superscript"/>
          <w:lang w:eastAsia="en-US"/>
        </w:rPr>
        <w:t>о</w:t>
      </w:r>
      <w:r w:rsidRPr="009315F7">
        <w:rPr>
          <w:rFonts w:ascii="Times New Roman" w:hAnsi="Times New Roman"/>
          <w:sz w:val="28"/>
          <w:szCs w:val="28"/>
          <w:lang w:eastAsia="en-US"/>
        </w:rPr>
        <w:t>С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315F7">
        <w:rPr>
          <w:rFonts w:ascii="Times New Roman" w:hAnsi="Times New Roman"/>
          <w:sz w:val="28"/>
          <w:szCs w:val="28"/>
          <w:lang w:eastAsia="en-US"/>
        </w:rPr>
        <w:t>вольфраматных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растворов достигается в 3 – 4 раза быстрее, чем при обычной температуре. Установлено, что для достижения степени очистки от кремния &gt; 90 % , желательно введение в раствор солей алюминия в качестве коагулянта. Показано, что вместе с кремнием происходит также очистка </w:t>
      </w:r>
      <w:proofErr w:type="spellStart"/>
      <w:r w:rsidRPr="009315F7">
        <w:rPr>
          <w:rFonts w:ascii="Times New Roman" w:hAnsi="Times New Roman"/>
          <w:sz w:val="28"/>
          <w:szCs w:val="28"/>
          <w:lang w:eastAsia="en-US"/>
        </w:rPr>
        <w:t>вольфраматных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растворов от фосфора.</w:t>
      </w:r>
    </w:p>
    <w:p w:rsidR="00B62C07" w:rsidRPr="00B62C07" w:rsidRDefault="00B62C07" w:rsidP="00B62C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62C07">
        <w:rPr>
          <w:rFonts w:ascii="Times New Roman" w:hAnsi="Times New Roman"/>
          <w:b/>
          <w:sz w:val="28"/>
          <w:szCs w:val="28"/>
          <w:lang w:eastAsia="en-US"/>
        </w:rPr>
        <w:t>Библиография</w:t>
      </w:r>
    </w:p>
    <w:p w:rsidR="00B62C07" w:rsidRDefault="00B62C07" w:rsidP="00B62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B62C07">
        <w:rPr>
          <w:rFonts w:ascii="Times New Roman" w:hAnsi="Times New Roman"/>
          <w:sz w:val="28"/>
          <w:szCs w:val="28"/>
          <w:lang w:val="en-US" w:eastAsia="en-US"/>
        </w:rPr>
        <w:t xml:space="preserve">1. </w:t>
      </w:r>
      <w:r>
        <w:rPr>
          <w:rFonts w:ascii="Times New Roman" w:hAnsi="Times New Roman"/>
          <w:sz w:val="28"/>
          <w:szCs w:val="28"/>
          <w:lang w:val="en-US" w:eastAsia="en-US"/>
        </w:rPr>
        <w:t>Patent</w:t>
      </w:r>
      <w:r w:rsidRPr="00B62C0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US </w:t>
      </w:r>
      <w:r w:rsidRPr="00B62C07">
        <w:rPr>
          <w:rFonts w:ascii="Times New Roman" w:hAnsi="Times New Roman"/>
          <w:sz w:val="28"/>
          <w:szCs w:val="28"/>
          <w:lang w:val="en-US" w:eastAsia="en-US"/>
        </w:rPr>
        <w:t xml:space="preserve">№3042416 </w:t>
      </w:r>
      <w:r>
        <w:rPr>
          <w:rFonts w:ascii="Times New Roman" w:hAnsi="Times New Roman"/>
          <w:sz w:val="28"/>
          <w:szCs w:val="28"/>
          <w:lang w:val="en-US" w:eastAsia="en-US"/>
        </w:rPr>
        <w:t>Evaporator plates, Willard R Stephen, 09.1962.</w:t>
      </w:r>
    </w:p>
    <w:p w:rsidR="00B62C07" w:rsidRDefault="00B62C07" w:rsidP="00B62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2. Patent US</w:t>
      </w:r>
      <w:r w:rsidRPr="00B62C07">
        <w:rPr>
          <w:rFonts w:ascii="Times New Roman" w:hAnsi="Times New Roman"/>
          <w:sz w:val="28"/>
          <w:szCs w:val="28"/>
          <w:lang w:val="en-US" w:eastAsia="en-US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32063303 Process for precipitation solubilized silica from acidic aqueous media, Goren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Vayer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B, 09.1965.</w:t>
      </w:r>
    </w:p>
    <w:p w:rsidR="00B62C07" w:rsidRDefault="00B62C07" w:rsidP="00B62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2C07">
        <w:rPr>
          <w:rFonts w:ascii="Times New Roman" w:hAnsi="Times New Roman"/>
          <w:sz w:val="28"/>
          <w:szCs w:val="28"/>
          <w:lang w:eastAsia="en-US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Пенчатов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В.А., Фоменко И.П., Харьковский И.А. Способ получения вольфрамовой кислоты //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Авт.св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№914511/22-2ю 1967.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№16.</w:t>
      </w:r>
    </w:p>
    <w:p w:rsidR="00B62C07" w:rsidRPr="008875E7" w:rsidRDefault="00B62C07" w:rsidP="00B62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8875E7">
        <w:rPr>
          <w:rFonts w:ascii="Times New Roman" w:hAnsi="Times New Roman"/>
          <w:sz w:val="28"/>
          <w:szCs w:val="28"/>
          <w:lang w:val="en-US" w:eastAsia="en-US"/>
        </w:rPr>
        <w:t xml:space="preserve">4. </w:t>
      </w:r>
      <w:r w:rsidR="008875E7">
        <w:rPr>
          <w:rFonts w:ascii="Times New Roman" w:hAnsi="Times New Roman"/>
          <w:sz w:val="28"/>
          <w:szCs w:val="28"/>
          <w:lang w:val="en-US" w:eastAsia="en-US"/>
        </w:rPr>
        <w:t>Patent</w:t>
      </w:r>
      <w:r w:rsidR="008875E7" w:rsidRPr="00B62C0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8875E7">
        <w:rPr>
          <w:rFonts w:ascii="Times New Roman" w:hAnsi="Times New Roman"/>
          <w:sz w:val="28"/>
          <w:szCs w:val="28"/>
          <w:lang w:val="en-US" w:eastAsia="en-US"/>
        </w:rPr>
        <w:t xml:space="preserve">US </w:t>
      </w:r>
      <w:r w:rsidR="008875E7" w:rsidRPr="00B62C07">
        <w:rPr>
          <w:rFonts w:ascii="Times New Roman" w:hAnsi="Times New Roman"/>
          <w:sz w:val="28"/>
          <w:szCs w:val="28"/>
          <w:lang w:val="en-US" w:eastAsia="en-US"/>
        </w:rPr>
        <w:t>№</w:t>
      </w:r>
      <w:r w:rsidR="008875E7" w:rsidRPr="008875E7">
        <w:rPr>
          <w:rFonts w:ascii="Times New Roman" w:hAnsi="Times New Roman"/>
          <w:sz w:val="28"/>
          <w:szCs w:val="28"/>
          <w:lang w:val="en-US" w:eastAsia="en-US"/>
        </w:rPr>
        <w:t xml:space="preserve">4092400 </w:t>
      </w:r>
      <w:r w:rsidR="008875E7">
        <w:rPr>
          <w:rFonts w:ascii="Times New Roman" w:hAnsi="Times New Roman"/>
          <w:sz w:val="28"/>
          <w:szCs w:val="28"/>
          <w:lang w:val="en-US" w:eastAsia="en-US"/>
        </w:rPr>
        <w:t xml:space="preserve">Caustic leaching, filtration, chemical treatment, acidification //Vladimir </w:t>
      </w:r>
      <w:proofErr w:type="spellStart"/>
      <w:r w:rsidR="008875E7">
        <w:rPr>
          <w:rFonts w:ascii="Times New Roman" w:hAnsi="Times New Roman"/>
          <w:sz w:val="28"/>
          <w:szCs w:val="28"/>
          <w:lang w:val="en-US" w:eastAsia="en-US"/>
        </w:rPr>
        <w:t>Zbranek</w:t>
      </w:r>
      <w:proofErr w:type="spellEnd"/>
      <w:r w:rsidR="008875E7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 w:rsidR="008875E7">
        <w:rPr>
          <w:rFonts w:ascii="Times New Roman" w:hAnsi="Times New Roman"/>
          <w:sz w:val="28"/>
          <w:szCs w:val="28"/>
          <w:lang w:val="en-US" w:eastAsia="en-US"/>
        </w:rPr>
        <w:t>Zdenka</w:t>
      </w:r>
      <w:proofErr w:type="spellEnd"/>
      <w:r w:rsidR="008875E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875E7">
        <w:rPr>
          <w:rFonts w:ascii="Times New Roman" w:hAnsi="Times New Roman"/>
          <w:sz w:val="28"/>
          <w:szCs w:val="28"/>
          <w:lang w:val="en-US" w:eastAsia="en-US"/>
        </w:rPr>
        <w:t>Zbranek</w:t>
      </w:r>
      <w:proofErr w:type="spellEnd"/>
      <w:r w:rsidR="008875E7">
        <w:rPr>
          <w:rFonts w:ascii="Times New Roman" w:hAnsi="Times New Roman"/>
          <w:sz w:val="28"/>
          <w:szCs w:val="28"/>
          <w:lang w:val="en-US" w:eastAsia="en-US"/>
        </w:rPr>
        <w:t>, Daniel Arthur Burnham, 05.1978.</w:t>
      </w:r>
    </w:p>
    <w:p w:rsidR="00B62C07" w:rsidRPr="009315F7" w:rsidRDefault="00B62C07" w:rsidP="00B62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9315F7" w:rsidRPr="009315F7" w:rsidRDefault="009315F7" w:rsidP="009315F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9315F7">
        <w:rPr>
          <w:rFonts w:ascii="Times New Roman" w:hAnsi="Times New Roman"/>
          <w:b/>
          <w:bCs/>
          <w:sz w:val="32"/>
          <w:szCs w:val="32"/>
          <w:lang w:eastAsia="en-US"/>
        </w:rPr>
        <w:t>Процесс модификации как вариант расширения области использования серы</w:t>
      </w:r>
    </w:p>
    <w:p w:rsidR="009315F7" w:rsidRPr="009315F7" w:rsidRDefault="009315F7" w:rsidP="009315F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proofErr w:type="gramStart"/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>Скрипунов</w:t>
      </w:r>
      <w:proofErr w:type="gramEnd"/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Денис Александрович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sz w:val="28"/>
          <w:szCs w:val="28"/>
          <w:lang w:eastAsia="en-US"/>
        </w:rPr>
        <w:t>Лаборатория газовой сер</w:t>
      </w:r>
      <w:proofErr w:type="gramStart"/>
      <w:r w:rsidRPr="009315F7">
        <w:rPr>
          <w:rFonts w:ascii="Times New Roman" w:hAnsi="Times New Roman"/>
          <w:sz w:val="28"/>
          <w:szCs w:val="28"/>
          <w:lang w:eastAsia="en-US"/>
        </w:rPr>
        <w:t>ы ООО</w:t>
      </w:r>
      <w:proofErr w:type="gram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«Газпром ВНИИГАЗ», Научный сотрудник 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sz w:val="28"/>
          <w:szCs w:val="28"/>
          <w:lang w:eastAsia="en-US"/>
        </w:rPr>
        <w:t>п. Развилка, ООО «Газпром ВНИИГАЗ»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9315F7">
        <w:rPr>
          <w:rFonts w:ascii="Times New Roman" w:hAnsi="Times New Roman"/>
          <w:sz w:val="28"/>
          <w:szCs w:val="28"/>
          <w:lang w:val="en-US" w:eastAsia="en-US"/>
        </w:rPr>
        <w:t>e-mail</w:t>
      </w:r>
      <w:proofErr w:type="gramEnd"/>
      <w:r w:rsidRPr="009315F7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hyperlink r:id="rId8" w:history="1">
        <w:r w:rsidRPr="009315F7">
          <w:rPr>
            <w:rFonts w:ascii="Times New Roman" w:hAnsi="Times New Roman"/>
            <w:sz w:val="28"/>
            <w:szCs w:val="28"/>
            <w:lang w:val="en-US" w:eastAsia="en-US"/>
          </w:rPr>
          <w:t>D_Skripunov@gwise.vniigaz.gazprom.ru</w:t>
        </w:r>
      </w:hyperlink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>Мотин Николай Васильевич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sz w:val="28"/>
          <w:szCs w:val="28"/>
          <w:lang w:eastAsia="en-US"/>
        </w:rPr>
        <w:t>Лаборатория газовой сер</w:t>
      </w:r>
      <w:proofErr w:type="gramStart"/>
      <w:r w:rsidRPr="009315F7">
        <w:rPr>
          <w:rFonts w:ascii="Times New Roman" w:hAnsi="Times New Roman"/>
          <w:sz w:val="28"/>
          <w:szCs w:val="28"/>
          <w:lang w:eastAsia="en-US"/>
        </w:rPr>
        <w:t>ы ООО</w:t>
      </w:r>
      <w:proofErr w:type="gram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«Газпром ВНИИГАЗ», Начальник лаборатории 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sz w:val="28"/>
          <w:szCs w:val="28"/>
          <w:lang w:eastAsia="en-US"/>
        </w:rPr>
        <w:t>п. Развилка, ООО «Газпром ВНИИГАЗ»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9315F7">
        <w:rPr>
          <w:rFonts w:ascii="Times New Roman" w:hAnsi="Times New Roman"/>
          <w:sz w:val="28"/>
          <w:szCs w:val="28"/>
          <w:lang w:val="en-US" w:eastAsia="en-US"/>
        </w:rPr>
        <w:t>e-mail</w:t>
      </w:r>
      <w:proofErr w:type="gramEnd"/>
      <w:r w:rsidRPr="009315F7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hyperlink r:id="rId9" w:history="1">
        <w:r w:rsidRPr="009315F7">
          <w:rPr>
            <w:rFonts w:ascii="Times New Roman" w:hAnsi="Times New Roman"/>
            <w:sz w:val="28"/>
            <w:szCs w:val="28"/>
            <w:lang w:val="en-US" w:eastAsia="en-US"/>
          </w:rPr>
          <w:t>N_Motin@gwise.vniigaz.gazprom.ru</w:t>
        </w:r>
      </w:hyperlink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proofErr w:type="spellStart"/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>Неделькин</w:t>
      </w:r>
      <w:proofErr w:type="spellEnd"/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Владимир Иванович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sz w:val="28"/>
          <w:szCs w:val="28"/>
          <w:lang w:eastAsia="en-US"/>
        </w:rPr>
        <w:t>Московский государственный университет технологий и управления имени К.Г. Разумовского, д.х.н. профессор, зав. кафедрой «Неорганическая и аналитическая химия имени Клячко Ю.А.»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г. Москва, ул. Шаболовка, д.14 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315F7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9315F7">
        <w:rPr>
          <w:rFonts w:ascii="Times New Roman" w:hAnsi="Times New Roman"/>
          <w:sz w:val="28"/>
          <w:szCs w:val="28"/>
          <w:lang w:eastAsia="en-US"/>
        </w:rPr>
        <w:t>-</w:t>
      </w:r>
      <w:r w:rsidRPr="009315F7">
        <w:rPr>
          <w:rFonts w:ascii="Times New Roman" w:hAnsi="Times New Roman"/>
          <w:sz w:val="28"/>
          <w:szCs w:val="28"/>
          <w:lang w:val="en-US" w:eastAsia="en-US"/>
        </w:rPr>
        <w:t>mail</w:t>
      </w:r>
      <w:proofErr w:type="gram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10" w:history="1">
        <w:r w:rsidRPr="009315F7">
          <w:rPr>
            <w:rFonts w:ascii="Times New Roman" w:hAnsi="Times New Roman"/>
            <w:sz w:val="28"/>
            <w:szCs w:val="28"/>
            <w:lang w:val="en-US" w:eastAsia="en-US"/>
          </w:rPr>
          <w:t>Nedelkinvi</w:t>
        </w:r>
        <w:r w:rsidRPr="009315F7">
          <w:rPr>
            <w:rFonts w:ascii="Times New Roman" w:hAnsi="Times New Roman"/>
            <w:sz w:val="28"/>
            <w:szCs w:val="28"/>
            <w:lang w:eastAsia="en-US"/>
          </w:rPr>
          <w:t>@</w:t>
        </w:r>
        <w:r w:rsidRPr="009315F7">
          <w:rPr>
            <w:rFonts w:ascii="Times New Roman" w:hAnsi="Times New Roman"/>
            <w:sz w:val="28"/>
            <w:szCs w:val="28"/>
            <w:lang w:val="en-US" w:eastAsia="en-US"/>
          </w:rPr>
          <w:t>mgutm</w:t>
        </w:r>
        <w:r w:rsidRPr="009315F7">
          <w:rPr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9315F7">
          <w:rPr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b/>
          <w:bCs/>
          <w:sz w:val="28"/>
          <w:szCs w:val="28"/>
          <w:lang w:eastAsia="en-US"/>
        </w:rPr>
        <w:t>Ключевые слова:</w:t>
      </w:r>
      <w:r w:rsidRPr="009315F7">
        <w:rPr>
          <w:rFonts w:ascii="Times New Roman" w:hAnsi="Times New Roman"/>
          <w:sz w:val="28"/>
          <w:szCs w:val="28"/>
          <w:lang w:eastAsia="en-US"/>
        </w:rPr>
        <w:t xml:space="preserve"> Сера, избыток, модификация, модифицированная сера, </w:t>
      </w:r>
      <w:proofErr w:type="spellStart"/>
      <w:r w:rsidRPr="009315F7">
        <w:rPr>
          <w:rFonts w:ascii="Times New Roman" w:hAnsi="Times New Roman"/>
          <w:sz w:val="28"/>
          <w:szCs w:val="28"/>
          <w:lang w:eastAsia="en-US"/>
        </w:rPr>
        <w:t>серобетон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9315F7">
        <w:rPr>
          <w:rFonts w:ascii="Times New Roman" w:hAnsi="Times New Roman"/>
          <w:sz w:val="28"/>
          <w:szCs w:val="28"/>
          <w:lang w:eastAsia="en-US"/>
        </w:rPr>
        <w:t>сероасфальтобетон</w:t>
      </w:r>
      <w:proofErr w:type="spellEnd"/>
      <w:r w:rsidRPr="009315F7">
        <w:rPr>
          <w:rFonts w:ascii="Times New Roman" w:hAnsi="Times New Roman"/>
          <w:sz w:val="28"/>
          <w:szCs w:val="28"/>
          <w:lang w:eastAsia="en-US"/>
        </w:rPr>
        <w:t>, строительная отрасль</w:t>
      </w:r>
    </w:p>
    <w:p w:rsidR="009315F7" w:rsidRPr="009315F7" w:rsidRDefault="009315F7" w:rsidP="009315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15F7">
        <w:rPr>
          <w:rFonts w:ascii="Times New Roman" w:hAnsi="Times New Roman"/>
          <w:sz w:val="28"/>
          <w:szCs w:val="28"/>
          <w:lang w:eastAsia="en-US"/>
        </w:rPr>
        <w:t xml:space="preserve">Россия является крупным производителем элементной серы. В 2012 году производство составило 6,4 </w:t>
      </w:r>
      <w:proofErr w:type="gramStart"/>
      <w:r w:rsidRPr="009315F7">
        <w:rPr>
          <w:rFonts w:ascii="Times New Roman" w:hAnsi="Times New Roman"/>
          <w:sz w:val="28"/>
          <w:szCs w:val="28"/>
          <w:lang w:eastAsia="en-US"/>
        </w:rPr>
        <w:t>млн</w:t>
      </w:r>
      <w:proofErr w:type="gram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тонн, потребление 2,9 млн тонн. Основное направление использования серы – производство серной кислоты для производства минеральных удобрений. Профицит в 3,5 </w:t>
      </w:r>
      <w:proofErr w:type="gramStart"/>
      <w:r w:rsidRPr="009315F7">
        <w:rPr>
          <w:rFonts w:ascii="Times New Roman" w:hAnsi="Times New Roman"/>
          <w:sz w:val="28"/>
          <w:szCs w:val="28"/>
          <w:lang w:eastAsia="en-US"/>
        </w:rPr>
        <w:t>млн</w:t>
      </w:r>
      <w:proofErr w:type="gram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тонн реализуется на внешние рынки (экспорт). В среднесрочной и долгосрочной перспективе прогнозируется избыточное производство серы. К 2020 году профицит мирового производства может составить 5 </w:t>
      </w:r>
      <w:proofErr w:type="gramStart"/>
      <w:r w:rsidRPr="009315F7">
        <w:rPr>
          <w:rFonts w:ascii="Times New Roman" w:hAnsi="Times New Roman"/>
          <w:sz w:val="28"/>
          <w:szCs w:val="28"/>
          <w:lang w:eastAsia="en-US"/>
        </w:rPr>
        <w:t>млн</w:t>
      </w:r>
      <w:proofErr w:type="gramEnd"/>
      <w:r w:rsidRPr="009315F7">
        <w:rPr>
          <w:rFonts w:ascii="Times New Roman" w:hAnsi="Times New Roman"/>
          <w:sz w:val="28"/>
          <w:szCs w:val="28"/>
          <w:lang w:eastAsia="en-US"/>
        </w:rPr>
        <w:t xml:space="preserve"> тонн в год. В настоящей статье осуществлена постановка </w:t>
      </w:r>
      <w:proofErr w:type="gramStart"/>
      <w:r w:rsidRPr="009315F7">
        <w:rPr>
          <w:rFonts w:ascii="Times New Roman" w:hAnsi="Times New Roman"/>
          <w:sz w:val="28"/>
          <w:szCs w:val="28"/>
          <w:lang w:eastAsia="en-US"/>
        </w:rPr>
        <w:t>задачи расширения области использования серы</w:t>
      </w:r>
      <w:proofErr w:type="gramEnd"/>
      <w:r w:rsidRPr="009315F7">
        <w:rPr>
          <w:rFonts w:ascii="Times New Roman" w:hAnsi="Times New Roman"/>
          <w:sz w:val="28"/>
          <w:szCs w:val="28"/>
          <w:lang w:eastAsia="en-US"/>
        </w:rPr>
        <w:t>. Приведены теоретические основы процесса химической модификации для использования серы в качестве компонента строительных материалов. Показаны некоторые положительные свойства модифицированной серы и материалов на ее основе. Обоснована перспектива использования модифицированной серы в строительной отрасли и производстве асфальтобетонных смесей.</w:t>
      </w:r>
    </w:p>
    <w:p w:rsidR="008A65DC" w:rsidRPr="008A65DC" w:rsidRDefault="008A65DC" w:rsidP="008A65D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8A65DC">
        <w:rPr>
          <w:rFonts w:ascii="Times New Roman" w:eastAsia="Times New Roman" w:hAnsi="Times New Roman"/>
          <w:b/>
          <w:sz w:val="28"/>
          <w:szCs w:val="28"/>
        </w:rPr>
        <w:t>Библиография</w:t>
      </w:r>
    </w:p>
    <w:p w:rsidR="008A65DC" w:rsidRPr="008A65DC" w:rsidRDefault="008A65DC" w:rsidP="008A6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65DC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</w:rPr>
        <w:t>Хим</w:t>
      </w:r>
      <w:proofErr w:type="spellEnd"/>
      <w:r w:rsidRPr="008A65DC">
        <w:rPr>
          <w:rFonts w:ascii="Times New Roman" w:eastAsia="Times New Roman" w:hAnsi="Times New Roman"/>
          <w:sz w:val="28"/>
          <w:szCs w:val="28"/>
        </w:rPr>
        <w:t xml:space="preserve">-Курьер,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</w:rPr>
        <w:t>Хим</w:t>
      </w:r>
      <w:proofErr w:type="spellEnd"/>
      <w:r w:rsidRPr="008A65DC">
        <w:rPr>
          <w:rFonts w:ascii="Times New Roman" w:eastAsia="Times New Roman" w:hAnsi="Times New Roman"/>
          <w:sz w:val="28"/>
          <w:szCs w:val="28"/>
        </w:rPr>
        <w:t xml:space="preserve">-Эксперт. Сера. Статистика, </w:t>
      </w:r>
      <w:hyperlink r:id="rId11" w:history="1">
        <w:r w:rsidRPr="008A65DC">
          <w:rPr>
            <w:rFonts w:ascii="Times New Roman" w:eastAsia="Times New Roman" w:hAnsi="Times New Roman"/>
            <w:sz w:val="28"/>
            <w:szCs w:val="28"/>
          </w:rPr>
          <w:t>http://www.him-kurier.ru/</w:t>
        </w:r>
      </w:hyperlink>
      <w:r w:rsidRPr="008A65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65DC" w:rsidRPr="008A65DC" w:rsidRDefault="008A65DC" w:rsidP="008A6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65DC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8A65DC">
        <w:rPr>
          <w:rFonts w:ascii="Times New Roman" w:eastAsia="Times New Roman" w:hAnsi="Times New Roman"/>
          <w:sz w:val="28"/>
          <w:szCs w:val="28"/>
        </w:rPr>
        <w:t>Скрипунов</w:t>
      </w:r>
      <w:proofErr w:type="gramEnd"/>
      <w:r w:rsidRPr="008A65DC">
        <w:rPr>
          <w:rFonts w:ascii="Times New Roman" w:eastAsia="Times New Roman" w:hAnsi="Times New Roman"/>
          <w:sz w:val="28"/>
          <w:szCs w:val="28"/>
        </w:rPr>
        <w:t xml:space="preserve"> Д. А., Филатова О.Е и др. Проблема избытка газовой серы, варианты решения.//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</w:rPr>
        <w:t>Газохимия</w:t>
      </w:r>
      <w:proofErr w:type="spellEnd"/>
      <w:r w:rsidRPr="008A65DC">
        <w:rPr>
          <w:rFonts w:ascii="Times New Roman" w:eastAsia="Times New Roman" w:hAnsi="Times New Roman"/>
          <w:sz w:val="28"/>
          <w:szCs w:val="28"/>
        </w:rPr>
        <w:t xml:space="preserve"> 2011, материалы II Международной конференции, М.: Газпром ВНИИГАЗ, 2011</w:t>
      </w:r>
    </w:p>
    <w:p w:rsidR="008A65DC" w:rsidRPr="008A65DC" w:rsidRDefault="008A65DC" w:rsidP="008A6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65DC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8A65DC">
        <w:rPr>
          <w:rFonts w:ascii="Times New Roman" w:eastAsia="Times New Roman" w:hAnsi="Times New Roman"/>
          <w:sz w:val="28"/>
          <w:szCs w:val="28"/>
        </w:rPr>
        <w:t>Мотин</w:t>
      </w:r>
      <w:proofErr w:type="gramEnd"/>
      <w:r w:rsidRPr="008A65DC">
        <w:rPr>
          <w:rFonts w:ascii="Times New Roman" w:eastAsia="Times New Roman" w:hAnsi="Times New Roman"/>
          <w:sz w:val="28"/>
          <w:szCs w:val="28"/>
        </w:rPr>
        <w:t xml:space="preserve"> Н.В., Алехина М.Н., Скрипунов Д.А.. Современные проблемы производства и применения технической серы в различных отраслях промышленности.// Сборник трудов научно-практической конференции «Перспективы и проблемы внедрения в гражданское, промышленное и дорожное строительство серосодержащих композитов», М., СОПС, 2013, </w:t>
      </w:r>
      <w:r w:rsidRPr="008A65DC">
        <w:rPr>
          <w:rFonts w:ascii="Times New Roman" w:eastAsia="Times New Roman" w:hAnsi="Times New Roman"/>
          <w:sz w:val="28"/>
          <w:szCs w:val="28"/>
        </w:rPr>
        <w:br/>
        <w:t>с. 27-36</w:t>
      </w:r>
    </w:p>
    <w:p w:rsidR="008A65DC" w:rsidRPr="008A65DC" w:rsidRDefault="008A65DC" w:rsidP="008A6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65DC">
        <w:rPr>
          <w:rFonts w:ascii="Times New Roman" w:eastAsia="Times New Roman" w:hAnsi="Times New Roman"/>
          <w:sz w:val="28"/>
          <w:szCs w:val="28"/>
          <w:lang w:val="en-US"/>
        </w:rPr>
        <w:t xml:space="preserve">4.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  <w:lang w:val="en-US"/>
        </w:rPr>
        <w:t>McBee</w:t>
      </w:r>
      <w:proofErr w:type="spellEnd"/>
      <w:r w:rsidRPr="008A65DC">
        <w:rPr>
          <w:rFonts w:ascii="Times New Roman" w:eastAsia="Times New Roman" w:hAnsi="Times New Roman"/>
          <w:sz w:val="28"/>
          <w:szCs w:val="28"/>
          <w:lang w:val="en-US"/>
        </w:rPr>
        <w:t xml:space="preserve"> W. C., Sullivan T.A. Sulfur in construction materials.// Bulletin</w:t>
      </w:r>
      <w:r w:rsidRPr="008A65DC">
        <w:rPr>
          <w:rFonts w:ascii="Times New Roman" w:eastAsia="Times New Roman" w:hAnsi="Times New Roman"/>
          <w:sz w:val="28"/>
          <w:szCs w:val="28"/>
        </w:rPr>
        <w:t>/</w:t>
      </w:r>
      <w:r w:rsidRPr="008A65DC">
        <w:rPr>
          <w:rFonts w:ascii="Times New Roman" w:eastAsia="Times New Roman" w:hAnsi="Times New Roman"/>
          <w:sz w:val="28"/>
          <w:szCs w:val="28"/>
          <w:lang w:val="en-US"/>
        </w:rPr>
        <w:t>Bureau</w:t>
      </w:r>
      <w:r w:rsidRPr="008A65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65DC">
        <w:rPr>
          <w:rFonts w:ascii="Times New Roman" w:eastAsia="Times New Roman" w:hAnsi="Times New Roman"/>
          <w:sz w:val="28"/>
          <w:szCs w:val="28"/>
          <w:lang w:val="en-US"/>
        </w:rPr>
        <w:t>of</w:t>
      </w:r>
      <w:r w:rsidRPr="008A65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65DC">
        <w:rPr>
          <w:rFonts w:ascii="Times New Roman" w:eastAsia="Times New Roman" w:hAnsi="Times New Roman"/>
          <w:sz w:val="28"/>
          <w:szCs w:val="28"/>
          <w:lang w:val="en-US"/>
        </w:rPr>
        <w:t>Mines</w:t>
      </w:r>
      <w:r w:rsidRPr="008A65DC">
        <w:rPr>
          <w:rFonts w:ascii="Times New Roman" w:eastAsia="Times New Roman" w:hAnsi="Times New Roman"/>
          <w:sz w:val="28"/>
          <w:szCs w:val="28"/>
        </w:rPr>
        <w:t xml:space="preserve">; 678, 1985, 31 </w:t>
      </w:r>
      <w:r w:rsidRPr="008A65DC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8A65DC">
        <w:rPr>
          <w:rFonts w:ascii="Times New Roman" w:eastAsia="Times New Roman" w:hAnsi="Times New Roman"/>
          <w:sz w:val="28"/>
          <w:szCs w:val="28"/>
        </w:rPr>
        <w:t>.</w:t>
      </w:r>
    </w:p>
    <w:p w:rsidR="008A65DC" w:rsidRPr="008A65DC" w:rsidRDefault="008A65DC" w:rsidP="008A6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65DC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</w:rPr>
        <w:t>Сигэру</w:t>
      </w:r>
      <w:proofErr w:type="spellEnd"/>
      <w:r w:rsidRPr="008A65D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</w:rPr>
        <w:t>Оаэ</w:t>
      </w:r>
      <w:proofErr w:type="spellEnd"/>
      <w:r w:rsidRPr="008A65DC">
        <w:rPr>
          <w:rFonts w:ascii="Times New Roman" w:eastAsia="Times New Roman" w:hAnsi="Times New Roman"/>
          <w:sz w:val="28"/>
          <w:szCs w:val="28"/>
        </w:rPr>
        <w:t>. Химия органических соединений серы.// М.: Химия, 1975.</w:t>
      </w:r>
    </w:p>
    <w:p w:rsidR="008A65DC" w:rsidRPr="008A65DC" w:rsidRDefault="008A65DC" w:rsidP="008A6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65DC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</w:rPr>
        <w:t>Неделькин</w:t>
      </w:r>
      <w:proofErr w:type="spellEnd"/>
      <w:r w:rsidRPr="008A65DC">
        <w:rPr>
          <w:rFonts w:ascii="Times New Roman" w:eastAsia="Times New Roman" w:hAnsi="Times New Roman"/>
          <w:sz w:val="20"/>
          <w:szCs w:val="20"/>
        </w:rPr>
        <w:t xml:space="preserve"> </w:t>
      </w:r>
      <w:r w:rsidRPr="008A65DC">
        <w:rPr>
          <w:rFonts w:ascii="Times New Roman" w:eastAsia="Times New Roman" w:hAnsi="Times New Roman"/>
          <w:sz w:val="28"/>
          <w:szCs w:val="28"/>
        </w:rPr>
        <w:t>В.И., Савин Е.Д., Фролова Н.Г. Полимерная сера: научный и практический аспекты.// Химия в России, 2000, №10, с. 18-19.</w:t>
      </w:r>
    </w:p>
    <w:p w:rsidR="008A65DC" w:rsidRPr="008A65DC" w:rsidRDefault="008A65DC" w:rsidP="008A6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65DC">
        <w:rPr>
          <w:rFonts w:ascii="Times New Roman" w:eastAsia="Times New Roman" w:hAnsi="Times New Roman"/>
          <w:sz w:val="28"/>
          <w:szCs w:val="28"/>
        </w:rPr>
        <w:t xml:space="preserve">7. Рылова М.В., Самуилов А.Я. Взаимодействие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</w:rPr>
        <w:t>дициклопентадиена</w:t>
      </w:r>
      <w:proofErr w:type="spellEnd"/>
      <w:r w:rsidRPr="008A65DC">
        <w:rPr>
          <w:rFonts w:ascii="Times New Roman" w:eastAsia="Times New Roman" w:hAnsi="Times New Roman"/>
          <w:sz w:val="28"/>
          <w:szCs w:val="28"/>
        </w:rPr>
        <w:t xml:space="preserve"> с элементной серой. Начальные стадии реакции.// Химия и компьютерное моделирование.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</w:rPr>
        <w:t>Бутлеровские</w:t>
      </w:r>
      <w:proofErr w:type="spellEnd"/>
      <w:r w:rsidRPr="008A65DC">
        <w:rPr>
          <w:rFonts w:ascii="Times New Roman" w:eastAsia="Times New Roman" w:hAnsi="Times New Roman"/>
          <w:sz w:val="28"/>
          <w:szCs w:val="28"/>
        </w:rPr>
        <w:t xml:space="preserve"> сообщения, 2002,Т.2, №9, </w:t>
      </w:r>
      <w:r w:rsidRPr="008A65DC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A65DC">
        <w:rPr>
          <w:rFonts w:ascii="Times New Roman" w:eastAsia="Times New Roman" w:hAnsi="Times New Roman"/>
          <w:sz w:val="28"/>
          <w:szCs w:val="28"/>
        </w:rPr>
        <w:t>. 29-32.</w:t>
      </w:r>
    </w:p>
    <w:p w:rsidR="008A65DC" w:rsidRPr="008A65DC" w:rsidRDefault="008A65DC" w:rsidP="008A6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65DC">
        <w:rPr>
          <w:rFonts w:ascii="Times New Roman" w:eastAsia="Times New Roman" w:hAnsi="Times New Roman"/>
          <w:sz w:val="28"/>
          <w:szCs w:val="28"/>
          <w:lang w:val="en-US"/>
        </w:rPr>
        <w:t xml:space="preserve">8.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  <w:lang w:val="en-US"/>
        </w:rPr>
        <w:t>Penczek</w:t>
      </w:r>
      <w:proofErr w:type="spellEnd"/>
      <w:r w:rsidRPr="008A65DC">
        <w:rPr>
          <w:rFonts w:ascii="Times New Roman" w:eastAsia="Times New Roman" w:hAnsi="Times New Roman"/>
          <w:sz w:val="28"/>
          <w:szCs w:val="28"/>
          <w:lang w:val="en-US"/>
        </w:rPr>
        <w:t xml:space="preserve"> S.,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  <w:lang w:val="en-US"/>
        </w:rPr>
        <w:t>Duda</w:t>
      </w:r>
      <w:proofErr w:type="spellEnd"/>
      <w:r w:rsidRPr="008A65DC">
        <w:rPr>
          <w:rFonts w:ascii="Times New Roman" w:eastAsia="Times New Roman" w:hAnsi="Times New Roman"/>
          <w:sz w:val="28"/>
          <w:szCs w:val="28"/>
          <w:lang w:val="en-US"/>
        </w:rPr>
        <w:t xml:space="preserve"> A. Anionic copolymerization of elemental sulfur.//Pure &amp; Appl.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  <w:lang w:val="en-US"/>
        </w:rPr>
        <w:t>Chem</w:t>
      </w:r>
      <w:proofErr w:type="spellEnd"/>
      <w:r w:rsidRPr="008A65DC">
        <w:rPr>
          <w:rFonts w:ascii="Times New Roman" w:eastAsia="Times New Roman" w:hAnsi="Times New Roman"/>
          <w:sz w:val="28"/>
          <w:szCs w:val="28"/>
        </w:rPr>
        <w:t xml:space="preserve">., 1981, </w:t>
      </w:r>
      <w:proofErr w:type="spellStart"/>
      <w:r w:rsidRPr="008A65DC">
        <w:rPr>
          <w:rFonts w:ascii="Times New Roman" w:eastAsia="Times New Roman" w:hAnsi="Times New Roman"/>
          <w:sz w:val="28"/>
          <w:szCs w:val="28"/>
          <w:lang w:val="en-US"/>
        </w:rPr>
        <w:t>vol</w:t>
      </w:r>
      <w:proofErr w:type="spellEnd"/>
      <w:r w:rsidRPr="008A65DC">
        <w:rPr>
          <w:rFonts w:ascii="Times New Roman" w:eastAsia="Times New Roman" w:hAnsi="Times New Roman"/>
          <w:sz w:val="28"/>
          <w:szCs w:val="28"/>
        </w:rPr>
        <w:t xml:space="preserve">. 53, </w:t>
      </w:r>
      <w:r w:rsidRPr="008A65DC">
        <w:rPr>
          <w:rFonts w:ascii="Times New Roman" w:eastAsia="Times New Roman" w:hAnsi="Times New Roman"/>
          <w:sz w:val="28"/>
          <w:szCs w:val="28"/>
          <w:lang w:val="en-US"/>
        </w:rPr>
        <w:t>pp</w:t>
      </w:r>
      <w:r w:rsidRPr="008A65DC">
        <w:rPr>
          <w:rFonts w:ascii="Times New Roman" w:eastAsia="Times New Roman" w:hAnsi="Times New Roman"/>
          <w:sz w:val="28"/>
          <w:szCs w:val="28"/>
        </w:rPr>
        <w:t>. 1679-1687.</w:t>
      </w:r>
    </w:p>
    <w:p w:rsidR="00CF0BA9" w:rsidRDefault="00CF0BA9" w:rsidP="008A65DC">
      <w:pPr>
        <w:spacing w:line="240" w:lineRule="auto"/>
        <w:rPr>
          <w:lang w:val="en-US"/>
        </w:rPr>
      </w:pPr>
    </w:p>
    <w:p w:rsidR="00100BF2" w:rsidRPr="00100BF2" w:rsidRDefault="00100BF2" w:rsidP="00100BF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100BF2">
        <w:rPr>
          <w:rFonts w:ascii="Times New Roman" w:hAnsi="Times New Roman"/>
          <w:b/>
          <w:color w:val="000000"/>
          <w:sz w:val="32"/>
          <w:szCs w:val="32"/>
          <w:lang w:eastAsia="en-US"/>
        </w:rPr>
        <w:t>Влияние химической модификации поверхности фталоцианинового пигмента на его свойства</w:t>
      </w:r>
    </w:p>
    <w:p w:rsidR="00100BF2" w:rsidRPr="00100BF2" w:rsidRDefault="00100BF2" w:rsidP="00100BF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b/>
          <w:color w:val="000000"/>
          <w:sz w:val="28"/>
          <w:szCs w:val="28"/>
          <w:lang w:eastAsia="en-US"/>
        </w:rPr>
        <w:t>Зуев Кирилл Владимирович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Российский химико-технологический университет имени Д.И. Менделеева,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аспирант каф.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ТТОСиХК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Москва, 125047,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Миусская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пл., 9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тел</w:t>
      </w:r>
      <w:r w:rsidRPr="00100BF2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.: +7(915)121-19-05, e-mail: </w:t>
      </w:r>
      <w:hyperlink r:id="rId12" w:history="1">
        <w:r w:rsidRPr="00100BF2">
          <w:rPr>
            <w:rFonts w:ascii="Times New Roman" w:hAnsi="Times New Roman"/>
            <w:color w:val="0563C1"/>
            <w:sz w:val="28"/>
            <w:szCs w:val="28"/>
            <w:u w:val="single"/>
            <w:lang w:val="en-US" w:eastAsia="en-US"/>
          </w:rPr>
          <w:t>zuev.kirill@inbox.ru</w:t>
        </w:r>
      </w:hyperlink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spellStart"/>
      <w:r w:rsidRPr="00100BF2">
        <w:rPr>
          <w:rFonts w:ascii="Times New Roman" w:hAnsi="Times New Roman"/>
          <w:b/>
          <w:color w:val="000000"/>
          <w:sz w:val="28"/>
          <w:szCs w:val="28"/>
          <w:lang w:eastAsia="en-US"/>
        </w:rPr>
        <w:t>Смрчек</w:t>
      </w:r>
      <w:proofErr w:type="spellEnd"/>
      <w:r w:rsidRPr="00100BF2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Владимир Алексеевич</w:t>
      </w:r>
      <w:r w:rsidRPr="00100BF2">
        <w:rPr>
          <w:rFonts w:ascii="Times New Roman" w:hAnsi="Times New Roman"/>
          <w:i/>
          <w:color w:val="000000"/>
          <w:sz w:val="28"/>
          <w:szCs w:val="28"/>
          <w:lang w:eastAsia="en-US"/>
        </w:rPr>
        <w:t>,</w:t>
      </w:r>
      <w:r w:rsidRPr="00100BF2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100BF2">
        <w:rPr>
          <w:rFonts w:ascii="Times New Roman" w:hAnsi="Times New Roman"/>
          <w:i/>
          <w:color w:val="000000"/>
          <w:sz w:val="28"/>
          <w:szCs w:val="28"/>
          <w:lang w:eastAsia="en-US"/>
        </w:rPr>
        <w:t>к.х.</w:t>
      </w:r>
      <w:proofErr w:type="gramStart"/>
      <w:r w:rsidRPr="00100BF2">
        <w:rPr>
          <w:rFonts w:ascii="Times New Roman" w:hAnsi="Times New Roman"/>
          <w:i/>
          <w:color w:val="000000"/>
          <w:sz w:val="28"/>
          <w:szCs w:val="28"/>
          <w:lang w:eastAsia="en-US"/>
        </w:rPr>
        <w:t>н</w:t>
      </w:r>
      <w:proofErr w:type="gramEnd"/>
      <w:r w:rsidRPr="00100BF2">
        <w:rPr>
          <w:rFonts w:ascii="Times New Roman" w:hAnsi="Times New Roman"/>
          <w:i/>
          <w:color w:val="000000"/>
          <w:sz w:val="28"/>
          <w:szCs w:val="28"/>
          <w:lang w:eastAsia="en-US"/>
        </w:rPr>
        <w:t>.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научный консультант каф.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ТТОСиХК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Москва, 125047,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Миусская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пл., 9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тел</w:t>
      </w:r>
      <w:r w:rsidRPr="00100BF2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.: +7(495)496-69-09, e-mail: </w:t>
      </w:r>
      <w:hyperlink r:id="rId13" w:history="1">
        <w:r w:rsidRPr="00100BF2">
          <w:rPr>
            <w:rFonts w:ascii="Times New Roman" w:hAnsi="Times New Roman"/>
            <w:color w:val="0563C1"/>
            <w:sz w:val="28"/>
            <w:szCs w:val="28"/>
            <w:u w:val="single"/>
            <w:lang w:val="en-US" w:eastAsia="en-US"/>
          </w:rPr>
          <w:t>tdindlak@yandex.ru</w:t>
        </w:r>
      </w:hyperlink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b/>
          <w:color w:val="000000"/>
          <w:sz w:val="28"/>
          <w:szCs w:val="28"/>
          <w:lang w:eastAsia="en-US"/>
        </w:rPr>
        <w:t>Федосеева Мария Сергеевна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студентка каф.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ТТОСиХК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Москва, 125047,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Миусская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пл., 9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тел</w:t>
      </w:r>
      <w:r w:rsidRPr="00100BF2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.: +7(499)978-88-20, e-mail: </w:t>
      </w:r>
      <w:hyperlink r:id="rId14" w:history="1">
        <w:r w:rsidRPr="00100BF2">
          <w:rPr>
            <w:rFonts w:ascii="Times New Roman" w:hAnsi="Times New Roman"/>
            <w:color w:val="0563C1"/>
            <w:sz w:val="28"/>
            <w:szCs w:val="28"/>
            <w:u w:val="single"/>
            <w:lang w:val="en-US" w:eastAsia="en-US"/>
          </w:rPr>
          <w:t>mariya_fedoseeva@list.ru</w:t>
        </w:r>
      </w:hyperlink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spellStart"/>
      <w:r w:rsidRPr="00100BF2">
        <w:rPr>
          <w:rFonts w:ascii="Times New Roman" w:hAnsi="Times New Roman"/>
          <w:b/>
          <w:color w:val="000000"/>
          <w:sz w:val="28"/>
          <w:szCs w:val="28"/>
          <w:lang w:eastAsia="en-US"/>
        </w:rPr>
        <w:t>Колдаева</w:t>
      </w:r>
      <w:proofErr w:type="spellEnd"/>
      <w:r w:rsidRPr="00100BF2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Татьяна Юрьевна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старший научный сотрудник каф.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ТТОСиХК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Москва, 125047,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Миусская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пл., 9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100BF2">
        <w:rPr>
          <w:rFonts w:ascii="Times New Roman" w:hAnsi="Times New Roman"/>
          <w:sz w:val="28"/>
          <w:szCs w:val="28"/>
          <w:lang w:eastAsia="en-US"/>
        </w:rPr>
        <w:t>тел</w:t>
      </w:r>
      <w:r w:rsidRPr="00100BF2">
        <w:rPr>
          <w:rFonts w:ascii="Times New Roman" w:hAnsi="Times New Roman"/>
          <w:sz w:val="28"/>
          <w:szCs w:val="28"/>
          <w:lang w:val="en-US" w:eastAsia="en-US"/>
        </w:rPr>
        <w:t xml:space="preserve">.: +7(499)978-88-42, e-mail: </w:t>
      </w:r>
      <w:hyperlink r:id="rId15" w:history="1">
        <w:r w:rsidRPr="00100BF2">
          <w:rPr>
            <w:rFonts w:ascii="Times New Roman" w:hAnsi="Times New Roman"/>
            <w:color w:val="0563C1"/>
            <w:sz w:val="28"/>
            <w:szCs w:val="28"/>
            <w:u w:val="single"/>
            <w:lang w:val="en-US" w:eastAsia="en-US"/>
          </w:rPr>
          <w:t>tkoldaeva@muctr.ru</w:t>
        </w:r>
      </w:hyperlink>
      <w:r w:rsidRPr="00100BF2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b/>
          <w:color w:val="000000"/>
          <w:sz w:val="28"/>
          <w:szCs w:val="28"/>
          <w:lang w:eastAsia="en-US"/>
        </w:rPr>
        <w:t>Перевалов Валерий Павлович</w:t>
      </w:r>
      <w:r w:rsidRPr="00100BF2">
        <w:rPr>
          <w:rFonts w:ascii="Times New Roman" w:hAnsi="Times New Roman"/>
          <w:i/>
          <w:color w:val="000000"/>
          <w:sz w:val="28"/>
          <w:szCs w:val="28"/>
          <w:lang w:eastAsia="en-US"/>
        </w:rPr>
        <w:t>, д.х.н., проф.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Российский химико-технологический университет имени Д.И. Менделеева,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заведующий каф.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ТТОСиХК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Москва, 125047, </w:t>
      </w:r>
      <w:proofErr w:type="spellStart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Миусская</w:t>
      </w:r>
      <w:proofErr w:type="spellEnd"/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пл., 9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100BF2">
        <w:rPr>
          <w:rFonts w:ascii="Times New Roman" w:hAnsi="Times New Roman"/>
          <w:color w:val="000000"/>
          <w:sz w:val="28"/>
          <w:szCs w:val="28"/>
          <w:lang w:eastAsia="en-US"/>
        </w:rPr>
        <w:t>тел</w:t>
      </w:r>
      <w:r w:rsidRPr="00100BF2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.: +7(499)978-99-91, e-mail: </w:t>
      </w:r>
      <w:hyperlink r:id="rId16" w:history="1">
        <w:r w:rsidRPr="00100BF2">
          <w:rPr>
            <w:rFonts w:ascii="Times New Roman" w:hAnsi="Times New Roman"/>
            <w:color w:val="0563C1"/>
            <w:sz w:val="28"/>
            <w:szCs w:val="28"/>
            <w:u w:val="single"/>
            <w:lang w:val="en-US" w:eastAsia="en-US"/>
          </w:rPr>
          <w:t>pvp@muctr.ru</w:t>
        </w:r>
      </w:hyperlink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100BF2">
        <w:rPr>
          <w:rFonts w:ascii="Times New Roman" w:hAnsi="Times New Roman"/>
          <w:b/>
          <w:color w:val="000000"/>
          <w:sz w:val="28"/>
          <w:lang w:eastAsia="en-US"/>
        </w:rPr>
        <w:t>Ключевые слова</w:t>
      </w:r>
      <w:r w:rsidRPr="00100BF2">
        <w:rPr>
          <w:rFonts w:ascii="Times New Roman" w:hAnsi="Times New Roman"/>
          <w:color w:val="000000"/>
          <w:sz w:val="28"/>
          <w:lang w:eastAsia="en-US"/>
        </w:rPr>
        <w:t xml:space="preserve">: органические пигменты, химическая модификация поверхности, </w:t>
      </w:r>
      <w:proofErr w:type="spellStart"/>
      <w:r w:rsidRPr="00100BF2">
        <w:rPr>
          <w:rFonts w:ascii="Times New Roman" w:hAnsi="Times New Roman"/>
          <w:color w:val="000000"/>
          <w:sz w:val="28"/>
          <w:lang w:eastAsia="en-US"/>
        </w:rPr>
        <w:t>нанодисперсные</w:t>
      </w:r>
      <w:proofErr w:type="spellEnd"/>
      <w:r w:rsidRPr="00100BF2">
        <w:rPr>
          <w:rFonts w:ascii="Times New Roman" w:hAnsi="Times New Roman"/>
          <w:color w:val="000000"/>
          <w:sz w:val="28"/>
          <w:lang w:eastAsia="en-US"/>
        </w:rPr>
        <w:t xml:space="preserve"> материалы, реакция </w:t>
      </w:r>
      <w:proofErr w:type="spellStart"/>
      <w:r w:rsidRPr="00100BF2">
        <w:rPr>
          <w:rFonts w:ascii="Times New Roman" w:hAnsi="Times New Roman"/>
          <w:color w:val="000000"/>
          <w:sz w:val="28"/>
          <w:lang w:eastAsia="en-US"/>
        </w:rPr>
        <w:t>Гомберга-Бахмана</w:t>
      </w:r>
      <w:proofErr w:type="spellEnd"/>
      <w:r w:rsidRPr="00100BF2">
        <w:rPr>
          <w:rFonts w:ascii="Times New Roman" w:hAnsi="Times New Roman"/>
          <w:color w:val="000000"/>
          <w:sz w:val="28"/>
          <w:lang w:eastAsia="en-US"/>
        </w:rPr>
        <w:t>.</w:t>
      </w:r>
    </w:p>
    <w:p w:rsidR="00100BF2" w:rsidRPr="00100BF2" w:rsidRDefault="00100BF2" w:rsidP="00100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100BF2">
        <w:rPr>
          <w:rFonts w:ascii="Times New Roman" w:hAnsi="Times New Roman"/>
          <w:color w:val="000000"/>
          <w:sz w:val="28"/>
          <w:lang w:eastAsia="en-US"/>
        </w:rPr>
        <w:t xml:space="preserve">В работе описаны метод синтеза и способ применения новых реагентов для химической модификации поверхности частиц </w:t>
      </w:r>
      <w:proofErr w:type="gramStart"/>
      <w:r w:rsidRPr="00100BF2">
        <w:rPr>
          <w:rFonts w:ascii="Times New Roman" w:hAnsi="Times New Roman"/>
          <w:color w:val="000000"/>
          <w:sz w:val="28"/>
          <w:lang w:eastAsia="en-US"/>
        </w:rPr>
        <w:t>медь-фталоцианинового</w:t>
      </w:r>
      <w:proofErr w:type="gramEnd"/>
      <w:r w:rsidRPr="00100BF2">
        <w:rPr>
          <w:rFonts w:ascii="Times New Roman" w:hAnsi="Times New Roman"/>
          <w:color w:val="000000"/>
          <w:sz w:val="28"/>
          <w:lang w:eastAsia="en-US"/>
        </w:rPr>
        <w:t xml:space="preserve"> пигмента (</w:t>
      </w:r>
      <w:r w:rsidRPr="00100BF2">
        <w:rPr>
          <w:rFonts w:ascii="Times New Roman" w:hAnsi="Times New Roman"/>
          <w:color w:val="000000"/>
          <w:sz w:val="28"/>
          <w:lang w:val="en-US" w:eastAsia="en-US"/>
        </w:rPr>
        <w:t>P</w:t>
      </w:r>
      <w:r w:rsidRPr="00100BF2">
        <w:rPr>
          <w:rFonts w:ascii="Times New Roman" w:hAnsi="Times New Roman"/>
          <w:color w:val="000000"/>
          <w:sz w:val="28"/>
          <w:lang w:eastAsia="en-US"/>
        </w:rPr>
        <w:t>.</w:t>
      </w:r>
      <w:r w:rsidRPr="00100BF2">
        <w:rPr>
          <w:rFonts w:ascii="Times New Roman" w:hAnsi="Times New Roman"/>
          <w:color w:val="000000"/>
          <w:sz w:val="28"/>
          <w:lang w:val="en-US" w:eastAsia="en-US"/>
        </w:rPr>
        <w:t>B</w:t>
      </w:r>
      <w:r w:rsidRPr="00100BF2">
        <w:rPr>
          <w:rFonts w:ascii="Times New Roman" w:hAnsi="Times New Roman"/>
          <w:color w:val="000000"/>
          <w:sz w:val="28"/>
          <w:lang w:eastAsia="en-US"/>
        </w:rPr>
        <w:t xml:space="preserve">.15:3, </w:t>
      </w:r>
      <w:r w:rsidRPr="00100BF2">
        <w:rPr>
          <w:rFonts w:ascii="Times New Roman" w:hAnsi="Times New Roman"/>
          <w:color w:val="000000"/>
          <w:sz w:val="28"/>
          <w:lang w:val="en-US" w:eastAsia="en-US"/>
        </w:rPr>
        <w:t>C</w:t>
      </w:r>
      <w:r w:rsidRPr="00100BF2">
        <w:rPr>
          <w:rFonts w:ascii="Times New Roman" w:hAnsi="Times New Roman"/>
          <w:color w:val="000000"/>
          <w:sz w:val="28"/>
          <w:lang w:eastAsia="en-US"/>
        </w:rPr>
        <w:t>.</w:t>
      </w:r>
      <w:r w:rsidRPr="00100BF2">
        <w:rPr>
          <w:rFonts w:ascii="Times New Roman" w:hAnsi="Times New Roman"/>
          <w:color w:val="000000"/>
          <w:sz w:val="28"/>
          <w:lang w:val="en-US" w:eastAsia="en-US"/>
        </w:rPr>
        <w:t>I</w:t>
      </w:r>
      <w:r w:rsidRPr="00100BF2">
        <w:rPr>
          <w:rFonts w:ascii="Times New Roman" w:hAnsi="Times New Roman"/>
          <w:color w:val="000000"/>
          <w:sz w:val="28"/>
          <w:lang w:eastAsia="en-US"/>
        </w:rPr>
        <w:t xml:space="preserve">.:12474). Модификаторы получены на основе 4-аминобензойной кислоты и третичных аминов, содержащих </w:t>
      </w:r>
      <w:proofErr w:type="spellStart"/>
      <w:r w:rsidRPr="00100BF2">
        <w:rPr>
          <w:rFonts w:ascii="Times New Roman" w:hAnsi="Times New Roman"/>
          <w:color w:val="000000"/>
          <w:sz w:val="28"/>
          <w:lang w:eastAsia="en-US"/>
        </w:rPr>
        <w:t>гидроксиэтильные</w:t>
      </w:r>
      <w:proofErr w:type="spellEnd"/>
      <w:r w:rsidRPr="00100BF2">
        <w:rPr>
          <w:rFonts w:ascii="Times New Roman" w:hAnsi="Times New Roman"/>
          <w:color w:val="000000"/>
          <w:sz w:val="28"/>
          <w:lang w:eastAsia="en-US"/>
        </w:rPr>
        <w:t xml:space="preserve"> группы. С помощью данных соединений на поверхности частиц пигмента </w:t>
      </w:r>
      <w:proofErr w:type="spellStart"/>
      <w:r w:rsidRPr="00100BF2">
        <w:rPr>
          <w:rFonts w:ascii="Times New Roman" w:hAnsi="Times New Roman"/>
          <w:color w:val="000000"/>
          <w:sz w:val="28"/>
          <w:lang w:eastAsia="en-US"/>
        </w:rPr>
        <w:t>арилированием</w:t>
      </w:r>
      <w:proofErr w:type="spellEnd"/>
      <w:r w:rsidRPr="00100BF2">
        <w:rPr>
          <w:rFonts w:ascii="Times New Roman" w:hAnsi="Times New Roman"/>
          <w:color w:val="000000"/>
          <w:sz w:val="28"/>
          <w:lang w:eastAsia="en-US"/>
        </w:rPr>
        <w:t xml:space="preserve"> по </w:t>
      </w:r>
      <w:proofErr w:type="spellStart"/>
      <w:r w:rsidRPr="00100BF2">
        <w:rPr>
          <w:rFonts w:ascii="Times New Roman" w:hAnsi="Times New Roman"/>
          <w:color w:val="000000"/>
          <w:sz w:val="28"/>
          <w:lang w:eastAsia="en-US"/>
        </w:rPr>
        <w:t>Гомбергу-Бахману</w:t>
      </w:r>
      <w:proofErr w:type="spellEnd"/>
      <w:r w:rsidRPr="00100BF2">
        <w:rPr>
          <w:rFonts w:ascii="Times New Roman" w:hAnsi="Times New Roman"/>
          <w:color w:val="000000"/>
          <w:sz w:val="28"/>
          <w:lang w:eastAsia="en-US"/>
        </w:rPr>
        <w:t xml:space="preserve"> были закреплены функциональные фрагменты, повышающие дисперсность пигмента и его сродство к водным средам. В ходе различных лабораторных испытаний показано улучшение технических и эксплуатационных характеристик пигмента после модификации. </w:t>
      </w:r>
    </w:p>
    <w:p w:rsidR="008E3DC8" w:rsidRPr="008E3DC8" w:rsidRDefault="008E3DC8" w:rsidP="008E3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E3DC8">
        <w:rPr>
          <w:rFonts w:ascii="Times New Roman" w:eastAsia="Times New Roman" w:hAnsi="Times New Roman"/>
          <w:b/>
          <w:sz w:val="28"/>
          <w:szCs w:val="28"/>
        </w:rPr>
        <w:t>Библиография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8E3DC8">
        <w:rPr>
          <w:rFonts w:ascii="Times New Roman" w:eastAsia="Times New Roman" w:hAnsi="Times New Roman"/>
          <w:sz w:val="28"/>
          <w:szCs w:val="28"/>
        </w:rPr>
        <w:t xml:space="preserve">Беленький Е.Ф.,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</w:rPr>
        <w:t>Рискин</w:t>
      </w:r>
      <w:proofErr w:type="spellEnd"/>
      <w:r w:rsidRPr="008E3DC8">
        <w:rPr>
          <w:rFonts w:ascii="Times New Roman" w:eastAsia="Times New Roman" w:hAnsi="Times New Roman"/>
          <w:sz w:val="28"/>
          <w:szCs w:val="28"/>
        </w:rPr>
        <w:t xml:space="preserve"> И.В. Химия и технология пигментов. – 4-е изд.,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 w:rsidRPr="008E3DC8">
        <w:rPr>
          <w:rFonts w:ascii="Times New Roman" w:eastAsia="Times New Roman" w:hAnsi="Times New Roman"/>
          <w:sz w:val="28"/>
          <w:szCs w:val="28"/>
        </w:rPr>
        <w:t>. и доп. – Л.: Химия, 1974. – 656 с.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Herbst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W., Hunger K. Industrial Organic Pigments: production, properties, applications.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Weinheim</w:t>
      </w:r>
      <w:proofErr w:type="spellEnd"/>
      <w:r w:rsidRPr="008E3DC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>WILEY</w:t>
      </w:r>
      <w:r w:rsidRPr="008E3DC8">
        <w:rPr>
          <w:rFonts w:ascii="Times New Roman" w:eastAsia="Times New Roman" w:hAnsi="Times New Roman"/>
          <w:sz w:val="28"/>
          <w:szCs w:val="28"/>
        </w:rPr>
        <w:t>-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VCH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Verlag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GmbH</w:t>
      </w:r>
      <w:r w:rsidRPr="008E3DC8">
        <w:rPr>
          <w:rFonts w:ascii="Times New Roman" w:eastAsia="Times New Roman" w:hAnsi="Times New Roman"/>
          <w:sz w:val="28"/>
          <w:szCs w:val="28"/>
        </w:rPr>
        <w:t xml:space="preserve"> &amp; 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>Co</w:t>
      </w:r>
      <w:r w:rsidRPr="008E3DC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KGaA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, 2004.</w:t>
      </w:r>
      <w:r w:rsidRPr="008E3DC8">
        <w:rPr>
          <w:rFonts w:ascii="Times New Roman" w:eastAsia="Times New Roman" w:hAnsi="Times New Roman"/>
          <w:sz w:val="28"/>
          <w:szCs w:val="28"/>
        </w:rPr>
        <w:t xml:space="preserve"> – 672 с.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Shakhnovich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Belmon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J. Pigments for Inkjet Applications. The Chemistry of Inkjet Inks, Ch.6 – Singapore: World Scientific Publishing Co. Pte. Ltd., 2010. – 339 </w:t>
      </w:r>
      <w:r w:rsidRPr="008E3DC8">
        <w:rPr>
          <w:rFonts w:ascii="Times New Roman" w:eastAsia="Times New Roman" w:hAnsi="Times New Roman"/>
          <w:sz w:val="28"/>
          <w:szCs w:val="28"/>
        </w:rPr>
        <w:t>с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3DC8">
        <w:rPr>
          <w:rFonts w:ascii="Times New Roman" w:eastAsia="Times New Roman" w:hAnsi="Times New Roman"/>
          <w:sz w:val="28"/>
          <w:szCs w:val="28"/>
        </w:rPr>
        <w:lastRenderedPageBreak/>
        <w:t>Калинская</w:t>
      </w:r>
      <w:proofErr w:type="spellEnd"/>
      <w:r w:rsidRPr="008E3DC8">
        <w:rPr>
          <w:rFonts w:ascii="Times New Roman" w:eastAsia="Times New Roman" w:hAnsi="Times New Roman"/>
          <w:sz w:val="28"/>
          <w:szCs w:val="28"/>
        </w:rPr>
        <w:t xml:space="preserve"> Т.В.,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</w:rPr>
        <w:t>Доброневская</w:t>
      </w:r>
      <w:proofErr w:type="spellEnd"/>
      <w:r w:rsidRPr="008E3DC8">
        <w:rPr>
          <w:rFonts w:ascii="Times New Roman" w:eastAsia="Times New Roman" w:hAnsi="Times New Roman"/>
          <w:sz w:val="28"/>
          <w:szCs w:val="28"/>
        </w:rPr>
        <w:t xml:space="preserve"> С.Г.,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</w:rPr>
        <w:t>Аврутина</w:t>
      </w:r>
      <w:proofErr w:type="spellEnd"/>
      <w:r w:rsidRPr="008E3DC8">
        <w:rPr>
          <w:rFonts w:ascii="Times New Roman" w:eastAsia="Times New Roman" w:hAnsi="Times New Roman"/>
          <w:sz w:val="28"/>
          <w:szCs w:val="28"/>
        </w:rPr>
        <w:t xml:space="preserve"> Э.А. Окрашивание полимерных материалов. – Л.: Химия, 1985. – 184 с.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/>
        </w:rPr>
      </w:pPr>
      <w:r w:rsidRPr="008E3DC8">
        <w:rPr>
          <w:rFonts w:ascii="Times New Roman" w:eastAsia="Times New Roman" w:hAnsi="Times New Roman"/>
          <w:sz w:val="28"/>
          <w:szCs w:val="28"/>
        </w:rPr>
        <w:t>Патент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E3DC8">
        <w:rPr>
          <w:rFonts w:ascii="Times New Roman" w:eastAsia="Times New Roman" w:hAnsi="Times New Roman"/>
          <w:sz w:val="28"/>
          <w:szCs w:val="28"/>
        </w:rPr>
        <w:t>ВОИС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№ 2007045311. Pigment concentrates based on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diketopyrrolo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-pyrroles.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Reipen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T.,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Plueg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C., Weber J.</w:t>
      </w:r>
      <w:r w:rsidRPr="008E3DC8">
        <w:rPr>
          <w:rFonts w:ascii="Times New Roman" w:eastAsia="Times New Roman" w:hAnsi="Times New Roman"/>
          <w:sz w:val="28"/>
          <w:szCs w:val="28"/>
        </w:rPr>
        <w:t>,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2007.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/>
        </w:rPr>
      </w:pPr>
      <w:r w:rsidRPr="008E3DC8">
        <w:rPr>
          <w:rFonts w:ascii="Times New Roman" w:eastAsia="Times New Roman" w:hAnsi="Times New Roman"/>
          <w:sz w:val="28"/>
          <w:szCs w:val="28"/>
        </w:rPr>
        <w:t>Патент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E3DC8">
        <w:rPr>
          <w:rFonts w:ascii="Times New Roman" w:eastAsia="Times New Roman" w:hAnsi="Times New Roman"/>
          <w:sz w:val="28"/>
          <w:szCs w:val="28"/>
        </w:rPr>
        <w:t>Германии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№ 2017040.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Phthalocyanine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pigment compositions.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Bagai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S.,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Topham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A., 1970.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/>
        </w:rPr>
      </w:pPr>
      <w:r w:rsidRPr="008E3DC8">
        <w:rPr>
          <w:rFonts w:ascii="Times New Roman" w:eastAsia="Times New Roman" w:hAnsi="Times New Roman"/>
          <w:sz w:val="28"/>
          <w:szCs w:val="28"/>
        </w:rPr>
        <w:t>Патент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E3DC8">
        <w:rPr>
          <w:rFonts w:ascii="Times New Roman" w:eastAsia="Times New Roman" w:hAnsi="Times New Roman"/>
          <w:sz w:val="28"/>
          <w:szCs w:val="28"/>
        </w:rPr>
        <w:t>США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№ 6264733. Pigment particle growth and/or crystal phase directors.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lang w:val="en-US"/>
        </w:rPr>
        <w:t>Baebler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F., 2001.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/>
        </w:rPr>
      </w:pPr>
      <w:r w:rsidRPr="008E3DC8">
        <w:rPr>
          <w:rFonts w:ascii="Times New Roman" w:eastAsia="Times New Roman" w:hAnsi="Times New Roman"/>
          <w:sz w:val="28"/>
          <w:szCs w:val="28"/>
        </w:rPr>
        <w:t>Патент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E3DC8">
        <w:rPr>
          <w:rFonts w:ascii="Times New Roman" w:eastAsia="Times New Roman" w:hAnsi="Times New Roman"/>
          <w:sz w:val="28"/>
          <w:szCs w:val="28"/>
        </w:rPr>
        <w:t>США</w:t>
      </w:r>
      <w:r w:rsidRPr="008E3DC8">
        <w:rPr>
          <w:rFonts w:ascii="Times New Roman" w:eastAsia="Times New Roman" w:hAnsi="Times New Roman"/>
          <w:sz w:val="28"/>
          <w:szCs w:val="28"/>
          <w:lang w:val="en-US"/>
        </w:rPr>
        <w:t xml:space="preserve"> № 5571311. Ink jet ink formulations containing carbon black products. Belmont J.A., Johnson J.E., Adams C.E., 1996.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Cepanec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 xml:space="preserve"> I. Synthesis of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biaryls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 xml:space="preserve">. – Netherlands: Elsevier Ltd, 2004. – 365 </w:t>
      </w:r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</w:rPr>
        <w:t>с</w:t>
      </w:r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ГОСТ 21119.6-92. Общие методы испытаний пигментов и наполнителей. Определение</w:t>
      </w:r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</w:rPr>
        <w:t>уплотнённого объема, кажущейся плотности и насыпного объёма.</w:t>
      </w:r>
    </w:p>
    <w:p w:rsidR="008E3DC8" w:rsidRPr="008E3DC8" w:rsidRDefault="008E3DC8" w:rsidP="008E3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ГОСТ 21119.8-75. Общие методы испытаний пигментов и наполнителей. Определение </w:t>
      </w:r>
      <w:proofErr w:type="spellStart"/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</w:rPr>
        <w:t>маслоёмкости</w:t>
      </w:r>
      <w:proofErr w:type="spellEnd"/>
      <w:r w:rsidRPr="008E3DC8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100BF2" w:rsidRDefault="00100BF2" w:rsidP="008E3DC8">
      <w:pPr>
        <w:spacing w:line="240" w:lineRule="auto"/>
        <w:rPr>
          <w:sz w:val="28"/>
          <w:szCs w:val="28"/>
          <w:lang w:val="en-US"/>
        </w:rPr>
      </w:pP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D2583">
        <w:rPr>
          <w:rFonts w:ascii="Times New Roman" w:hAnsi="Times New Roman"/>
          <w:b/>
          <w:sz w:val="32"/>
          <w:szCs w:val="32"/>
        </w:rPr>
        <w:t>Экологически безопасные ингибиторы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583">
        <w:rPr>
          <w:rFonts w:ascii="Times New Roman" w:hAnsi="Times New Roman"/>
          <w:b/>
          <w:sz w:val="32"/>
          <w:szCs w:val="32"/>
        </w:rPr>
        <w:t xml:space="preserve">для систем </w:t>
      </w:r>
      <w:proofErr w:type="spellStart"/>
      <w:r w:rsidRPr="00CD2583">
        <w:rPr>
          <w:rFonts w:ascii="Times New Roman" w:hAnsi="Times New Roman"/>
          <w:b/>
          <w:sz w:val="32"/>
          <w:szCs w:val="32"/>
        </w:rPr>
        <w:t>водооборота</w:t>
      </w:r>
      <w:proofErr w:type="spellEnd"/>
      <w:r w:rsidRPr="00CD2583">
        <w:rPr>
          <w:rFonts w:ascii="Times New Roman" w:hAnsi="Times New Roman"/>
          <w:b/>
          <w:sz w:val="32"/>
          <w:szCs w:val="32"/>
        </w:rPr>
        <w:t xml:space="preserve"> нефтехимических производств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D2583">
        <w:rPr>
          <w:rFonts w:ascii="Times New Roman" w:hAnsi="Times New Roman"/>
          <w:b/>
          <w:color w:val="000000"/>
          <w:sz w:val="28"/>
          <w:szCs w:val="28"/>
        </w:rPr>
        <w:t xml:space="preserve">Хасанова </w:t>
      </w:r>
      <w:proofErr w:type="spellStart"/>
      <w:r w:rsidRPr="00CD2583">
        <w:rPr>
          <w:rFonts w:ascii="Times New Roman" w:hAnsi="Times New Roman"/>
          <w:b/>
          <w:color w:val="000000"/>
          <w:sz w:val="28"/>
          <w:szCs w:val="28"/>
        </w:rPr>
        <w:t>Диляра</w:t>
      </w:r>
      <w:proofErr w:type="spellEnd"/>
      <w:r w:rsidRPr="00CD25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D2583">
        <w:rPr>
          <w:rFonts w:ascii="Times New Roman" w:hAnsi="Times New Roman"/>
          <w:b/>
          <w:color w:val="000000"/>
          <w:sz w:val="28"/>
          <w:szCs w:val="28"/>
        </w:rPr>
        <w:t>Ильгизовна</w:t>
      </w:r>
      <w:proofErr w:type="spellEnd"/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 xml:space="preserve">Научно-технологический центр ПАО «Нижнекамскнефтехим», 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 xml:space="preserve">Начальник исследовательской лаборатории антикоррозионных процессов, 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 xml:space="preserve">Кандидат технических наук 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 xml:space="preserve">Адрес: 423574, г. Нижнекамск Республика Татарстан 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>тел</w:t>
      </w:r>
      <w:r w:rsidRPr="00CD2583">
        <w:rPr>
          <w:rFonts w:ascii="Times New Roman" w:hAnsi="Times New Roman"/>
          <w:color w:val="000000"/>
          <w:sz w:val="28"/>
          <w:szCs w:val="28"/>
          <w:lang w:val="en-US"/>
        </w:rPr>
        <w:t>. 8(8555) 377424; 375705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CD2583"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  <w:proofErr w:type="gramEnd"/>
      <w:r w:rsidRPr="00CD2583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17" w:history="1">
        <w:r w:rsidRPr="00CD25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ntc.ilap@mail.ru</w:t>
        </w:r>
      </w:hyperlink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2583">
        <w:rPr>
          <w:rFonts w:ascii="Times New Roman" w:hAnsi="Times New Roman"/>
          <w:b/>
          <w:sz w:val="28"/>
          <w:szCs w:val="28"/>
        </w:rPr>
        <w:t xml:space="preserve">Сафин Дамир </w:t>
      </w:r>
      <w:proofErr w:type="spellStart"/>
      <w:r w:rsidRPr="00CD2583">
        <w:rPr>
          <w:rFonts w:ascii="Times New Roman" w:hAnsi="Times New Roman"/>
          <w:b/>
          <w:sz w:val="28"/>
          <w:szCs w:val="28"/>
        </w:rPr>
        <w:t>Хасанович</w:t>
      </w:r>
      <w:proofErr w:type="spellEnd"/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D2583">
        <w:rPr>
          <w:rFonts w:ascii="Times New Roman" w:hAnsi="Times New Roman"/>
          <w:sz w:val="28"/>
          <w:szCs w:val="28"/>
          <w:lang w:eastAsia="en-US"/>
        </w:rPr>
        <w:t xml:space="preserve">Казанский Национальный Исследовательский Технологический Университет, Профессор, Доктор технических наук 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D2583">
        <w:rPr>
          <w:rFonts w:ascii="Times New Roman" w:hAnsi="Times New Roman"/>
          <w:sz w:val="28"/>
          <w:szCs w:val="28"/>
          <w:lang w:eastAsia="en-US"/>
        </w:rPr>
        <w:t xml:space="preserve">Адрес: 420029, г. Казань Республика Татарстан 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CD2583">
        <w:rPr>
          <w:rFonts w:ascii="Times New Roman" w:hAnsi="Times New Roman"/>
          <w:sz w:val="28"/>
          <w:szCs w:val="28"/>
          <w:lang w:eastAsia="en-US"/>
        </w:rPr>
        <w:t xml:space="preserve">тел.  </w:t>
      </w:r>
      <w:r w:rsidRPr="00CD2583">
        <w:rPr>
          <w:rFonts w:ascii="Times New Roman" w:hAnsi="Times New Roman"/>
          <w:sz w:val="28"/>
          <w:szCs w:val="28"/>
          <w:lang w:val="en-US" w:eastAsia="en-US"/>
        </w:rPr>
        <w:t>8987296758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CD2583"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  <w:proofErr w:type="gramEnd"/>
      <w:r w:rsidRPr="00CD2583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18" w:history="1">
        <w:r w:rsidRPr="00CD25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Safin_Damir@kos.ru</w:t>
        </w:r>
      </w:hyperlink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CD2583">
        <w:rPr>
          <w:rFonts w:ascii="Times New Roman" w:hAnsi="Times New Roman"/>
          <w:b/>
          <w:sz w:val="28"/>
          <w:szCs w:val="28"/>
        </w:rPr>
        <w:t>Коврижных</w:t>
      </w:r>
      <w:proofErr w:type="gramEnd"/>
      <w:r w:rsidRPr="00CD2583">
        <w:rPr>
          <w:rFonts w:ascii="Times New Roman" w:hAnsi="Times New Roman"/>
          <w:b/>
          <w:sz w:val="28"/>
          <w:szCs w:val="28"/>
        </w:rPr>
        <w:t xml:space="preserve"> Елена Александровна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 xml:space="preserve">Научно-технологический центр ПАО «Нижнекамскнефтехим», 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 xml:space="preserve">Инженер-технолог </w:t>
      </w:r>
      <w:r w:rsidRPr="00CD258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D2583">
        <w:rPr>
          <w:rFonts w:ascii="Times New Roman" w:hAnsi="Times New Roman"/>
          <w:color w:val="000000"/>
          <w:sz w:val="28"/>
          <w:szCs w:val="28"/>
        </w:rPr>
        <w:t xml:space="preserve"> кат</w:t>
      </w:r>
      <w:proofErr w:type="gramStart"/>
      <w:r w:rsidRPr="00CD258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D25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D2583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D2583">
        <w:rPr>
          <w:rFonts w:ascii="Times New Roman" w:hAnsi="Times New Roman"/>
          <w:color w:val="000000"/>
          <w:sz w:val="28"/>
          <w:szCs w:val="28"/>
        </w:rPr>
        <w:t xml:space="preserve">сследовательской лаборатории антикоррозионных процессов 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>Адрес: 423574, г. Нижнекамск Республика Татарстан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>ул. 50 лет Октября д. 6, кв. 54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D2583">
        <w:rPr>
          <w:rFonts w:ascii="Times New Roman" w:hAnsi="Times New Roman"/>
          <w:color w:val="000000"/>
          <w:sz w:val="28"/>
          <w:szCs w:val="28"/>
        </w:rPr>
        <w:t>тел</w:t>
      </w:r>
      <w:r w:rsidRPr="00CD2583">
        <w:rPr>
          <w:rFonts w:ascii="Times New Roman" w:hAnsi="Times New Roman"/>
          <w:color w:val="000000"/>
          <w:sz w:val="28"/>
          <w:szCs w:val="28"/>
          <w:lang w:val="en-US"/>
        </w:rPr>
        <w:t>. 8(8555) 379119</w:t>
      </w:r>
    </w:p>
    <w:p w:rsidR="00CD2583" w:rsidRPr="00CD2583" w:rsidRDefault="00CD2583" w:rsidP="00CD2583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proofErr w:type="gramStart"/>
      <w:r w:rsidRPr="00CD2583"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  <w:proofErr w:type="gramEnd"/>
      <w:r w:rsidRPr="00CD2583">
        <w:rPr>
          <w:rFonts w:ascii="Times New Roman" w:hAnsi="Times New Roman"/>
          <w:color w:val="000000"/>
          <w:sz w:val="28"/>
          <w:szCs w:val="28"/>
          <w:lang w:val="en-US"/>
        </w:rPr>
        <w:t>:</w:t>
      </w:r>
      <w:r w:rsidRPr="00CD2583">
        <w:rPr>
          <w:rFonts w:ascii="Times New Roman" w:hAnsi="Times New Roman"/>
          <w:lang w:val="en-US" w:eastAsia="en-US"/>
        </w:rPr>
        <w:t xml:space="preserve"> </w:t>
      </w:r>
      <w:hyperlink r:id="rId19" w:history="1">
        <w:r w:rsidRPr="00CD258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kovrizhnyh_2011@mail.ru</w:t>
        </w:r>
      </w:hyperlink>
    </w:p>
    <w:p w:rsidR="00CD2583" w:rsidRPr="00CD2583" w:rsidRDefault="00CD2583" w:rsidP="00CD25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D2583">
        <w:rPr>
          <w:rFonts w:ascii="Times New Roman" w:hAnsi="Times New Roman"/>
          <w:b/>
          <w:iCs/>
          <w:sz w:val="28"/>
          <w:szCs w:val="28"/>
        </w:rPr>
        <w:t>Ключевые слова</w:t>
      </w:r>
      <w:r w:rsidRPr="00CD2583">
        <w:rPr>
          <w:rFonts w:ascii="Times New Roman" w:hAnsi="Times New Roman"/>
          <w:iCs/>
          <w:sz w:val="28"/>
          <w:szCs w:val="28"/>
        </w:rPr>
        <w:t xml:space="preserve">: оборотное водоснабжение, комплексный ингибитор коррозии и </w:t>
      </w:r>
      <w:proofErr w:type="spellStart"/>
      <w:r w:rsidRPr="00CD2583">
        <w:rPr>
          <w:rFonts w:ascii="Times New Roman" w:hAnsi="Times New Roman"/>
          <w:iCs/>
          <w:sz w:val="28"/>
          <w:szCs w:val="28"/>
        </w:rPr>
        <w:t>солеотложений</w:t>
      </w:r>
      <w:proofErr w:type="spellEnd"/>
      <w:r w:rsidRPr="00CD2583">
        <w:rPr>
          <w:rFonts w:ascii="Times New Roman" w:hAnsi="Times New Roman"/>
          <w:iCs/>
          <w:sz w:val="28"/>
          <w:szCs w:val="28"/>
        </w:rPr>
        <w:t>.</w:t>
      </w:r>
    </w:p>
    <w:p w:rsidR="00CD2583" w:rsidRPr="00CD2583" w:rsidRDefault="00CD2583" w:rsidP="00CD2583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2583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Разработан новый экологически безопасный, комплексный ингибитор коррозии и </w:t>
      </w:r>
      <w:proofErr w:type="spellStart"/>
      <w:r w:rsidRPr="00CD2583">
        <w:rPr>
          <w:rFonts w:ascii="Times New Roman" w:hAnsi="Times New Roman"/>
          <w:sz w:val="28"/>
          <w:szCs w:val="28"/>
          <w:lang w:eastAsia="en-US"/>
        </w:rPr>
        <w:t>солеотложений</w:t>
      </w:r>
      <w:proofErr w:type="spellEnd"/>
      <w:r w:rsidRPr="00CD2583">
        <w:rPr>
          <w:rFonts w:ascii="Times New Roman" w:hAnsi="Times New Roman"/>
          <w:sz w:val="28"/>
          <w:szCs w:val="28"/>
          <w:lang w:eastAsia="en-US"/>
        </w:rPr>
        <w:t xml:space="preserve"> для обработки охлаждающей воды -  ОПЦ-800.  Гравиметрическим методом установлено, что </w:t>
      </w:r>
      <w:r w:rsidRPr="00CD2583">
        <w:rPr>
          <w:rFonts w:ascii="Times New Roman" w:hAnsi="Times New Roman"/>
          <w:spacing w:val="-20"/>
          <w:sz w:val="28"/>
          <w:szCs w:val="28"/>
          <w:lang w:eastAsia="en-US"/>
        </w:rPr>
        <w:t xml:space="preserve">ингибитор </w:t>
      </w:r>
      <w:r w:rsidRPr="00CD2583">
        <w:rPr>
          <w:rFonts w:ascii="Times New Roman" w:hAnsi="Times New Roman"/>
          <w:sz w:val="28"/>
          <w:szCs w:val="28"/>
          <w:lang w:eastAsia="en-US"/>
        </w:rPr>
        <w:t xml:space="preserve">проявляет максимальный защитный эффект от коррозии углеродистой стали и выпадения карбоната кальция при дозе 50 мг/л. Потенциостатическими исследованиями установлено, что реагент ОПЦ-800 относится к ингибиторам смешанного действия, обеспечивает высокую степень защиты углеродистой стали в воде низкой и средней минерализации. Ингибитор эффективно снижает вероятность солевых отложений, сохраняя стабильность воды в температурном диапазоне от 25 до 75°C. Представлены данные опытно-промышленных испытаний применения данного ингибитора в системе оборотного водоснабжения ПАО «Нижнекамскнефтехим». </w:t>
      </w:r>
    </w:p>
    <w:p w:rsidR="00F629EC" w:rsidRPr="00F629EC" w:rsidRDefault="00F629EC" w:rsidP="00F629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F629EC">
        <w:rPr>
          <w:rFonts w:ascii="Times New Roman" w:eastAsia="Times New Roman" w:hAnsi="Times New Roman"/>
          <w:b/>
          <w:sz w:val="28"/>
          <w:szCs w:val="28"/>
        </w:rPr>
        <w:t>Библиография</w:t>
      </w:r>
    </w:p>
    <w:p w:rsidR="00F629EC" w:rsidRPr="00F629EC" w:rsidRDefault="00F629EC" w:rsidP="00F629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629EC">
        <w:rPr>
          <w:rFonts w:ascii="Times New Roman" w:hAnsi="Times New Roman"/>
          <w:sz w:val="28"/>
          <w:szCs w:val="28"/>
          <w:lang w:eastAsia="en-US"/>
        </w:rPr>
        <w:t>Балабан-</w:t>
      </w:r>
      <w:proofErr w:type="spellStart"/>
      <w:r w:rsidRPr="00F629EC">
        <w:rPr>
          <w:rFonts w:ascii="Times New Roman" w:hAnsi="Times New Roman"/>
          <w:sz w:val="28"/>
          <w:szCs w:val="28"/>
          <w:lang w:eastAsia="en-US"/>
        </w:rPr>
        <w:t>Ирменин</w:t>
      </w:r>
      <w:proofErr w:type="spellEnd"/>
      <w:r w:rsidRPr="00F629EC">
        <w:rPr>
          <w:rFonts w:ascii="Times New Roman" w:hAnsi="Times New Roman"/>
          <w:sz w:val="28"/>
          <w:szCs w:val="28"/>
          <w:lang w:eastAsia="en-US"/>
        </w:rPr>
        <w:t xml:space="preserve"> Ю.В., Рудакова Г.Я. Применение </w:t>
      </w:r>
      <w:proofErr w:type="spellStart"/>
      <w:r w:rsidRPr="00F629EC">
        <w:rPr>
          <w:rFonts w:ascii="Times New Roman" w:hAnsi="Times New Roman"/>
          <w:sz w:val="28"/>
          <w:szCs w:val="28"/>
          <w:lang w:eastAsia="en-US"/>
        </w:rPr>
        <w:t>антинакипинов</w:t>
      </w:r>
      <w:proofErr w:type="spellEnd"/>
      <w:r w:rsidRPr="00F629EC">
        <w:rPr>
          <w:rFonts w:ascii="Times New Roman" w:hAnsi="Times New Roman"/>
          <w:sz w:val="28"/>
          <w:szCs w:val="28"/>
          <w:lang w:eastAsia="en-US"/>
        </w:rPr>
        <w:t xml:space="preserve"> в энергетике низких параметров. // М.: Новости теплоснабжения, 2011.</w:t>
      </w:r>
    </w:p>
    <w:p w:rsidR="00F629EC" w:rsidRPr="00F629EC" w:rsidRDefault="00F629EC" w:rsidP="00F629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9EC">
        <w:rPr>
          <w:rFonts w:ascii="Times New Roman" w:eastAsia="Times New Roman" w:hAnsi="Times New Roman"/>
          <w:sz w:val="28"/>
          <w:szCs w:val="28"/>
        </w:rPr>
        <w:t>Коробейникова</w:t>
      </w:r>
      <w:proofErr w:type="spellEnd"/>
      <w:r w:rsidRPr="00F629EC">
        <w:rPr>
          <w:rFonts w:ascii="Times New Roman" w:eastAsia="Times New Roman" w:hAnsi="Times New Roman"/>
          <w:sz w:val="28"/>
          <w:szCs w:val="28"/>
        </w:rPr>
        <w:t xml:space="preserve"> Е.Ю., Автономова А.Ю. </w:t>
      </w:r>
      <w:proofErr w:type="spellStart"/>
      <w:r w:rsidRPr="00F629EC">
        <w:rPr>
          <w:rFonts w:ascii="Times New Roman" w:eastAsia="Times New Roman" w:hAnsi="Times New Roman"/>
          <w:sz w:val="28"/>
          <w:szCs w:val="28"/>
        </w:rPr>
        <w:t>Гетеролигандное</w:t>
      </w:r>
      <w:proofErr w:type="spellEnd"/>
      <w:r w:rsidRPr="00F629E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29EC">
        <w:rPr>
          <w:rFonts w:ascii="Times New Roman" w:eastAsia="Times New Roman" w:hAnsi="Times New Roman"/>
          <w:sz w:val="28"/>
          <w:szCs w:val="28"/>
        </w:rPr>
        <w:t>комплексообразование</w:t>
      </w:r>
      <w:proofErr w:type="spellEnd"/>
      <w:r w:rsidRPr="00F629EC">
        <w:rPr>
          <w:rFonts w:ascii="Times New Roman" w:eastAsia="Times New Roman" w:hAnsi="Times New Roman"/>
          <w:sz w:val="28"/>
          <w:szCs w:val="28"/>
        </w:rPr>
        <w:t xml:space="preserve"> меди с 2-фосфонобутан-1,2,4-трикарбоновой кислотой и карбоновыми кислотами в водных растворах // Вестник удмуртского университета, 2012 - </w:t>
      </w:r>
      <w:proofErr w:type="spellStart"/>
      <w:r w:rsidRPr="00F629EC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F629EC">
        <w:rPr>
          <w:rFonts w:ascii="Times New Roman" w:eastAsia="Times New Roman" w:hAnsi="Times New Roman"/>
          <w:sz w:val="28"/>
          <w:szCs w:val="28"/>
        </w:rPr>
        <w:t>. 2.</w:t>
      </w:r>
    </w:p>
    <w:p w:rsidR="00F629EC" w:rsidRPr="00F629EC" w:rsidRDefault="00F629EC" w:rsidP="00F629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29EC">
        <w:rPr>
          <w:rFonts w:ascii="Times New Roman" w:eastAsia="Times New Roman" w:hAnsi="Times New Roman"/>
          <w:sz w:val="28"/>
          <w:szCs w:val="28"/>
        </w:rPr>
        <w:t>ГОСТ 9.502.-82. Ингибиторы коррозии металлов для водных систем. Методы коррозионных испытаний. // М.: Издательство стандартов, 1988.</w:t>
      </w:r>
    </w:p>
    <w:p w:rsidR="00F629EC" w:rsidRPr="00F629EC" w:rsidRDefault="00F629EC" w:rsidP="00F629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29EC">
        <w:rPr>
          <w:rFonts w:ascii="Times New Roman" w:eastAsia="Times New Roman" w:hAnsi="Times New Roman"/>
          <w:sz w:val="28"/>
          <w:szCs w:val="28"/>
        </w:rPr>
        <w:t xml:space="preserve">Анофриев Н.Г. Универсальный автоматический </w:t>
      </w:r>
      <w:proofErr w:type="spellStart"/>
      <w:r w:rsidRPr="00F629EC">
        <w:rPr>
          <w:rFonts w:ascii="Times New Roman" w:eastAsia="Times New Roman" w:hAnsi="Times New Roman"/>
          <w:sz w:val="28"/>
          <w:szCs w:val="28"/>
        </w:rPr>
        <w:t>коррозиметр</w:t>
      </w:r>
      <w:proofErr w:type="spellEnd"/>
      <w:r w:rsidRPr="00F629EC">
        <w:rPr>
          <w:rFonts w:ascii="Times New Roman" w:eastAsia="Times New Roman" w:hAnsi="Times New Roman"/>
          <w:sz w:val="28"/>
          <w:szCs w:val="28"/>
        </w:rPr>
        <w:t xml:space="preserve"> Эксперт – 004 (</w:t>
      </w:r>
      <w:r w:rsidRPr="00F629EC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F629EC">
        <w:rPr>
          <w:rFonts w:ascii="Times New Roman" w:eastAsia="Times New Roman" w:hAnsi="Times New Roman"/>
          <w:sz w:val="28"/>
          <w:szCs w:val="28"/>
        </w:rPr>
        <w:t>.1.19-3.10). Руководство по эксплуатации и паспорт. // М.: Москва, 2010.</w:t>
      </w:r>
    </w:p>
    <w:p w:rsidR="00F629EC" w:rsidRPr="00F629EC" w:rsidRDefault="00F629EC" w:rsidP="00F629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9EC">
        <w:rPr>
          <w:rFonts w:ascii="Times New Roman" w:eastAsia="Times New Roman" w:hAnsi="Times New Roman"/>
          <w:sz w:val="28"/>
          <w:szCs w:val="28"/>
        </w:rPr>
        <w:t>Акользин</w:t>
      </w:r>
      <w:proofErr w:type="spellEnd"/>
      <w:r w:rsidRPr="00F629EC">
        <w:rPr>
          <w:rFonts w:ascii="Times New Roman" w:eastAsia="Times New Roman" w:hAnsi="Times New Roman"/>
          <w:sz w:val="28"/>
          <w:szCs w:val="28"/>
        </w:rPr>
        <w:t xml:space="preserve"> П.А. Коррозия и защита металла теплоэнергетического оборудования. // М.: </w:t>
      </w:r>
      <w:proofErr w:type="spellStart"/>
      <w:r w:rsidRPr="00F629EC">
        <w:rPr>
          <w:rFonts w:ascii="Times New Roman" w:eastAsia="Times New Roman" w:hAnsi="Times New Roman"/>
          <w:sz w:val="28"/>
          <w:szCs w:val="28"/>
        </w:rPr>
        <w:t>Энергоиздат</w:t>
      </w:r>
      <w:proofErr w:type="spellEnd"/>
      <w:r w:rsidRPr="00F629EC">
        <w:rPr>
          <w:rFonts w:ascii="Times New Roman" w:eastAsia="Times New Roman" w:hAnsi="Times New Roman"/>
          <w:sz w:val="28"/>
          <w:szCs w:val="28"/>
        </w:rPr>
        <w:t>, 1982.</w:t>
      </w:r>
    </w:p>
    <w:p w:rsidR="00CD2583" w:rsidRPr="009D72CC" w:rsidRDefault="00F629EC" w:rsidP="008E3D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9EC">
        <w:rPr>
          <w:rFonts w:ascii="Times New Roman" w:eastAsia="Times New Roman" w:hAnsi="Times New Roman"/>
          <w:sz w:val="28"/>
          <w:szCs w:val="28"/>
          <w:lang w:val="en-US"/>
        </w:rPr>
        <w:t>Kemmer</w:t>
      </w:r>
      <w:proofErr w:type="spellEnd"/>
      <w:r w:rsidRPr="00F629EC">
        <w:rPr>
          <w:rFonts w:ascii="Times New Roman" w:eastAsia="Times New Roman" w:hAnsi="Times New Roman"/>
          <w:sz w:val="28"/>
          <w:szCs w:val="28"/>
          <w:lang w:val="en-US"/>
        </w:rPr>
        <w:t xml:space="preserve"> F.N. The Nalco Water Handbook, Second Edition. McGraw</w:t>
      </w:r>
      <w:r w:rsidRPr="00F629EC">
        <w:rPr>
          <w:rFonts w:ascii="Times New Roman" w:eastAsia="Times New Roman" w:hAnsi="Times New Roman"/>
          <w:sz w:val="28"/>
          <w:szCs w:val="28"/>
        </w:rPr>
        <w:t>-</w:t>
      </w:r>
      <w:r w:rsidRPr="00F629EC">
        <w:rPr>
          <w:rFonts w:ascii="Times New Roman" w:eastAsia="Times New Roman" w:hAnsi="Times New Roman"/>
          <w:sz w:val="28"/>
          <w:szCs w:val="28"/>
          <w:lang w:val="en-US"/>
        </w:rPr>
        <w:t>Hill Book Company</w:t>
      </w:r>
      <w:r w:rsidRPr="00F629EC">
        <w:rPr>
          <w:rFonts w:ascii="Times New Roman" w:eastAsia="Times New Roman" w:hAnsi="Times New Roman"/>
          <w:sz w:val="28"/>
          <w:szCs w:val="28"/>
        </w:rPr>
        <w:t xml:space="preserve"> 1989.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9D72CC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Разработка энергосберегающей подсистемы ректификации в производстве ароматических углеводородов из лёгких </w:t>
      </w:r>
      <w:proofErr w:type="spellStart"/>
      <w:r w:rsidRPr="009D72CC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алканов</w:t>
      </w:r>
      <w:proofErr w:type="spellEnd"/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D72CC">
        <w:rPr>
          <w:rFonts w:ascii="Times New Roman" w:eastAsia="Times New Roman" w:hAnsi="Times New Roman"/>
          <w:b/>
          <w:sz w:val="28"/>
          <w:szCs w:val="28"/>
        </w:rPr>
        <w:t>Боровкова</w:t>
      </w:r>
      <w:proofErr w:type="spellEnd"/>
      <w:r w:rsidRPr="009D72CC">
        <w:rPr>
          <w:rFonts w:ascii="Times New Roman" w:eastAsia="Times New Roman" w:hAnsi="Times New Roman"/>
          <w:b/>
          <w:sz w:val="28"/>
          <w:szCs w:val="28"/>
        </w:rPr>
        <w:t xml:space="preserve"> Екатерина Александровна.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sz w:val="28"/>
          <w:szCs w:val="28"/>
        </w:rPr>
        <w:t xml:space="preserve">Аспирант 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кафедры информатики и компьютерного проектирования РХТУ им. Д. И. Менделеева.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25047, г"/>
        </w:smartTagPr>
        <w:r w:rsidRPr="009D72CC">
          <w:rPr>
            <w:rFonts w:ascii="Times New Roman" w:eastAsia="Times New Roman" w:hAnsi="Times New Roman"/>
            <w:color w:val="000000"/>
            <w:sz w:val="28"/>
            <w:szCs w:val="28"/>
          </w:rPr>
          <w:t>125047, г</w:t>
        </w:r>
      </w:smartTag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. Москва, 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Миусская</w:t>
      </w:r>
      <w:proofErr w:type="spellEnd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 пл. 9.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</w:t>
      </w:r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-почты: 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catherine</w:t>
      </w:r>
      <w:proofErr w:type="spellEnd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borovkova</w:t>
      </w:r>
      <w:proofErr w:type="spellEnd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@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gmail</w:t>
      </w:r>
      <w:proofErr w:type="spellEnd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com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Телефон: +7(499)-978-84-18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 w:rsidRPr="009D72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Советин</w:t>
      </w:r>
      <w:proofErr w:type="spellEnd"/>
      <w:r w:rsidRPr="009D72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Филипп Сергеевич 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Доцент кафедры информатики и компьютерного проектирования РХТУ им. Д. И. Менделеева.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25047, г"/>
        </w:smartTagPr>
        <w:r w:rsidRPr="009D72CC">
          <w:rPr>
            <w:rFonts w:ascii="Times New Roman" w:eastAsia="Times New Roman" w:hAnsi="Times New Roman"/>
            <w:color w:val="000000"/>
            <w:sz w:val="28"/>
            <w:szCs w:val="28"/>
          </w:rPr>
          <w:t>125047, г</w:t>
        </w:r>
      </w:smartTag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. Москва, 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Миусская</w:t>
      </w:r>
      <w:proofErr w:type="spellEnd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 пл. 9.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Адрес </w:t>
      </w:r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-почты: </w:t>
      </w:r>
      <w:hyperlink r:id="rId20" w:history="1">
        <w:r w:rsidRPr="009D72CC">
          <w:rPr>
            <w:rFonts w:ascii="Times New Roman" w:eastAsia="Times New Roman" w:hAnsi="Times New Roman"/>
            <w:sz w:val="28"/>
            <w:szCs w:val="28"/>
            <w:lang w:val="en-US"/>
          </w:rPr>
          <w:t>fsovetin</w:t>
        </w:r>
        <w:r w:rsidRPr="009D72CC">
          <w:rPr>
            <w:rFonts w:ascii="Times New Roman" w:eastAsia="Times New Roman" w:hAnsi="Times New Roman"/>
            <w:sz w:val="28"/>
            <w:szCs w:val="28"/>
          </w:rPr>
          <w:t>@</w:t>
        </w:r>
        <w:r w:rsidRPr="009D72CC">
          <w:rPr>
            <w:rFonts w:ascii="Times New Roman" w:eastAsia="Times New Roman" w:hAnsi="Times New Roman"/>
            <w:sz w:val="28"/>
            <w:szCs w:val="28"/>
            <w:lang w:val="en-US"/>
          </w:rPr>
          <w:t>inbox</w:t>
        </w:r>
        <w:r w:rsidRPr="009D72CC">
          <w:rPr>
            <w:rFonts w:ascii="Times New Roman" w:eastAsia="Times New Roman" w:hAnsi="Times New Roman"/>
            <w:sz w:val="28"/>
            <w:szCs w:val="28"/>
          </w:rPr>
          <w:t>.</w:t>
        </w:r>
        <w:r w:rsidRPr="009D72CC">
          <w:rPr>
            <w:rFonts w:ascii="Times New Roman" w:eastAsia="Times New Roman" w:hAnsi="Times New Roman"/>
            <w:sz w:val="28"/>
            <w:szCs w:val="28"/>
            <w:lang w:val="en-US"/>
          </w:rPr>
          <w:t>lv</w:t>
        </w:r>
      </w:hyperlink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Телефоны:+7 (499)-978-84-18, (499)-500-19-17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Рамазанова 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D72CC">
        <w:rPr>
          <w:rFonts w:ascii="Times New Roman" w:eastAsia="Times New Roman" w:hAnsi="Times New Roman"/>
          <w:b/>
          <w:color w:val="000000"/>
          <w:sz w:val="28"/>
          <w:szCs w:val="28"/>
        </w:rPr>
        <w:t>Алина Алексеевна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Студент-дипломник кафедры информатики и компьютерного проектирования РХТУ им. Д.И. Менделеева, кандидат химических наук.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25047, г"/>
        </w:smartTagPr>
        <w:r w:rsidRPr="009D72CC">
          <w:rPr>
            <w:rFonts w:ascii="Times New Roman" w:eastAsia="Times New Roman" w:hAnsi="Times New Roman"/>
            <w:color w:val="000000"/>
            <w:sz w:val="28"/>
            <w:szCs w:val="28"/>
          </w:rPr>
          <w:t>125047, г</w:t>
        </w:r>
      </w:smartTag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. Москва, 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Миусская</w:t>
      </w:r>
      <w:proofErr w:type="spellEnd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 пл. 9.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</w:t>
      </w:r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-почты: 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alishka</w:t>
      </w:r>
      <w:proofErr w:type="spellEnd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li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@</w:t>
      </w:r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inbox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bCs/>
          <w:color w:val="000000"/>
          <w:sz w:val="28"/>
          <w:szCs w:val="28"/>
        </w:rPr>
        <w:t>Телефон:</w:t>
      </w:r>
      <w:r w:rsidRPr="009D72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+7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(499)-978-84-18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Гартман </w:t>
      </w:r>
      <w:proofErr w:type="spellStart"/>
      <w:r w:rsidRPr="009D72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Томаш</w:t>
      </w:r>
      <w:proofErr w:type="spellEnd"/>
      <w:r w:rsidRPr="009D72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Николаевич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Заведующий кафедрой информатики и компьютерного проектирования РХТУ им. Д. И. Менделеева, д. т. н., проф</w:t>
      </w:r>
      <w:proofErr w:type="gramStart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.. </w:t>
      </w:r>
      <w:proofErr w:type="gramEnd"/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25047, г"/>
        </w:smartTagPr>
        <w:r w:rsidRPr="009D72CC">
          <w:rPr>
            <w:rFonts w:ascii="Times New Roman" w:eastAsia="Times New Roman" w:hAnsi="Times New Roman"/>
            <w:color w:val="000000"/>
            <w:sz w:val="28"/>
            <w:szCs w:val="28"/>
          </w:rPr>
          <w:t>125047, г</w:t>
        </w:r>
      </w:smartTag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. Москва, 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Миусская</w:t>
      </w:r>
      <w:proofErr w:type="spellEnd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 пл. 9.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</w:t>
      </w:r>
      <w:r w:rsidRPr="009D72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-почты: </w:t>
      </w:r>
      <w:hyperlink r:id="rId21" w:history="1">
        <w:r w:rsidRPr="009D72CC">
          <w:rPr>
            <w:rFonts w:ascii="Times New Roman" w:eastAsia="Times New Roman" w:hAnsi="Times New Roman"/>
            <w:sz w:val="28"/>
            <w:szCs w:val="28"/>
            <w:lang w:val="en-US"/>
          </w:rPr>
          <w:t>gartman</w:t>
        </w:r>
        <w:r w:rsidRPr="009D72CC">
          <w:rPr>
            <w:rFonts w:ascii="Times New Roman" w:eastAsia="Times New Roman" w:hAnsi="Times New Roman"/>
            <w:sz w:val="28"/>
            <w:szCs w:val="28"/>
          </w:rPr>
          <w:t>@</w:t>
        </w:r>
        <w:r w:rsidRPr="009D72CC">
          <w:rPr>
            <w:rFonts w:ascii="Times New Roman" w:eastAsia="Times New Roman" w:hAnsi="Times New Roman"/>
            <w:sz w:val="28"/>
            <w:szCs w:val="28"/>
            <w:lang w:val="en-US"/>
          </w:rPr>
          <w:t>muctr</w:t>
        </w:r>
        <w:r w:rsidRPr="009D72CC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9D72CC">
          <w:rPr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D72CC" w:rsidRPr="009D72CC" w:rsidRDefault="009D72CC" w:rsidP="009D72C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Телефоны: +7(499)-973-12-85, (499)-978-84-11</w:t>
      </w:r>
    </w:p>
    <w:p w:rsidR="009D72CC" w:rsidRPr="009D72CC" w:rsidRDefault="009D72CC" w:rsidP="009D72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D72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Ключевые слова: </w:t>
      </w:r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комплекс программ, </w:t>
      </w:r>
      <w:proofErr w:type="spellStart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>флегмовое</w:t>
      </w:r>
      <w:proofErr w:type="spellEnd"/>
      <w:r w:rsidRPr="009D72CC">
        <w:rPr>
          <w:rFonts w:ascii="Times New Roman" w:eastAsia="Times New Roman" w:hAnsi="Times New Roman"/>
          <w:color w:val="000000"/>
          <w:sz w:val="28"/>
          <w:szCs w:val="28"/>
        </w:rPr>
        <w:t xml:space="preserve"> число, модель, модуль.</w:t>
      </w:r>
    </w:p>
    <w:p w:rsidR="009D72CC" w:rsidRDefault="009D72CC" w:rsidP="00074DC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72CC">
        <w:rPr>
          <w:rFonts w:ascii="Times New Roman" w:eastAsia="Times New Roman" w:hAnsi="Times New Roman"/>
          <w:sz w:val="28"/>
          <w:szCs w:val="28"/>
        </w:rPr>
        <w:t xml:space="preserve">С применением комплекса программ </w:t>
      </w:r>
      <w:proofErr w:type="spellStart"/>
      <w:r w:rsidRPr="009D72CC">
        <w:rPr>
          <w:rFonts w:ascii="Times New Roman" w:eastAsia="Times New Roman" w:hAnsi="Times New Roman"/>
          <w:sz w:val="28"/>
          <w:szCs w:val="28"/>
        </w:rPr>
        <w:t>ChemCAD</w:t>
      </w:r>
      <w:proofErr w:type="spellEnd"/>
      <w:r w:rsidRPr="009D72CC">
        <w:rPr>
          <w:rFonts w:ascii="Times New Roman" w:eastAsia="Times New Roman" w:hAnsi="Times New Roman"/>
          <w:sz w:val="28"/>
          <w:szCs w:val="28"/>
        </w:rPr>
        <w:t xml:space="preserve"> реализован эволюционный алгоритм синтеза энергосберегающих технологических схем ректификации. Разработаны компьютерные модели 5 различных вариантов установок ректификации ароматических углеводородов в производстве </w:t>
      </w:r>
      <w:proofErr w:type="spellStart"/>
      <w:r w:rsidRPr="009D72CC">
        <w:rPr>
          <w:rFonts w:ascii="Times New Roman" w:eastAsia="Times New Roman" w:hAnsi="Times New Roman"/>
          <w:sz w:val="28"/>
          <w:szCs w:val="28"/>
        </w:rPr>
        <w:t>аренов</w:t>
      </w:r>
      <w:proofErr w:type="spellEnd"/>
      <w:r w:rsidRPr="009D72CC">
        <w:rPr>
          <w:rFonts w:ascii="Times New Roman" w:eastAsia="Times New Roman" w:hAnsi="Times New Roman"/>
          <w:sz w:val="28"/>
          <w:szCs w:val="28"/>
        </w:rPr>
        <w:t xml:space="preserve"> из легких </w:t>
      </w:r>
      <w:proofErr w:type="spellStart"/>
      <w:r w:rsidRPr="009D72CC">
        <w:rPr>
          <w:rFonts w:ascii="Times New Roman" w:eastAsia="Times New Roman" w:hAnsi="Times New Roman"/>
          <w:sz w:val="28"/>
          <w:szCs w:val="28"/>
        </w:rPr>
        <w:t>алканов</w:t>
      </w:r>
      <w:proofErr w:type="spellEnd"/>
      <w:r w:rsidRPr="009D72CC">
        <w:rPr>
          <w:rFonts w:ascii="Times New Roman" w:eastAsia="Times New Roman" w:hAnsi="Times New Roman"/>
          <w:sz w:val="28"/>
          <w:szCs w:val="28"/>
        </w:rPr>
        <w:t xml:space="preserve">. С использованием различных критериев эффективности  технологических схем (годовые затраты, суммарная тепловая нагрузка) выбрана наиболее </w:t>
      </w:r>
      <w:proofErr w:type="spellStart"/>
      <w:r w:rsidRPr="009D72CC">
        <w:rPr>
          <w:rFonts w:ascii="Times New Roman" w:eastAsia="Times New Roman" w:hAnsi="Times New Roman"/>
          <w:sz w:val="28"/>
          <w:szCs w:val="28"/>
        </w:rPr>
        <w:t>энергоресурсосберегающая</w:t>
      </w:r>
      <w:proofErr w:type="spellEnd"/>
      <w:r w:rsidRPr="009D72CC">
        <w:rPr>
          <w:rFonts w:ascii="Times New Roman" w:eastAsia="Times New Roman" w:hAnsi="Times New Roman"/>
          <w:sz w:val="28"/>
          <w:szCs w:val="28"/>
        </w:rPr>
        <w:t xml:space="preserve"> ректификационная установка. Посредством расчётных исследований установлено, при выборе наиболее эффективной технологической схемы ректификации с использованием двух различных  критериев  эффективности наблюдаются одинаковые результаты</w:t>
      </w:r>
      <w:r w:rsidR="00074DCE">
        <w:rPr>
          <w:rFonts w:ascii="Times New Roman" w:eastAsia="Times New Roman" w:hAnsi="Times New Roman"/>
          <w:sz w:val="28"/>
          <w:szCs w:val="28"/>
        </w:rPr>
        <w:t>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Библиография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1. Лисицын В. Н. Химия и технология промежуточных продуктов. М: Химия. </w:t>
      </w:r>
      <w:smartTag w:uri="urn:schemas-microsoft-com:office:smarttags" w:element="metricconverter">
        <w:smartTagPr>
          <w:attr w:name="ProductID" w:val="1987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1987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>. 368 с.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2. Горелик М.В.,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Эффос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Л.С. Основы химии и технологии ароматических соединений. М: Химия, </w:t>
      </w:r>
      <w:smartTag w:uri="urn:schemas-microsoft-com:office:smarttags" w:element="metricconverter">
        <w:smartTagPr>
          <w:attr w:name="ProductID" w:val="1992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1992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 xml:space="preserve">. 640 с. 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3. Орехов В.С.,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Дьячкова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Т.П.,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Субочева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М.Ю., Колмакова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М.А.Технология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органических полупродуктов. Тамбов: ТГТУ, </w:t>
      </w:r>
      <w:smartTag w:uri="urn:schemas-microsoft-com:office:smarttags" w:element="metricconverter">
        <w:smartTagPr>
          <w:attr w:name="ProductID" w:val="2007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2007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 xml:space="preserve">. 140 с. Ч. 1. 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 С. Гартман Т. Н. Применение комплекса программ CHEMCAD для разработки компьютерной </w:t>
      </w:r>
      <w:proofErr w:type="gramStart"/>
      <w:r w:rsidRPr="0079149D">
        <w:rPr>
          <w:rFonts w:ascii="Times New Roman" w:eastAsia="Times New Roman" w:hAnsi="Times New Roman"/>
          <w:sz w:val="28"/>
          <w:szCs w:val="28"/>
        </w:rPr>
        <w:t>модели технологического узла нитрования крупнотоннажного производства нитробензола</w:t>
      </w:r>
      <w:proofErr w:type="gramEnd"/>
      <w:r w:rsidRPr="0079149D">
        <w:rPr>
          <w:rFonts w:ascii="Times New Roman" w:eastAsia="Times New Roman" w:hAnsi="Times New Roman"/>
          <w:sz w:val="28"/>
          <w:szCs w:val="28"/>
        </w:rPr>
        <w:t xml:space="preserve"> // Химическая техника. № 4. </w:t>
      </w:r>
      <w:smartTag w:uri="urn:schemas-microsoft-com:office:smarttags" w:element="metricconverter">
        <w:smartTagPr>
          <w:attr w:name="ProductID" w:val="2012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2012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>. с. 44–45.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Дорогочинский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А.З., Проскурин А.Л., Овчаров С.Н., Крупина Н.Н. Ароматизация низкомолекулярных парафиновых углеводородов на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цеолитных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катализаторах. М.: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ЦНИИТЭнефтехим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>, 1989. – 84 с.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Кутепов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Б.И., Белоусова О.Ю. Ароматизация углеводородов на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пентасилсодержащих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катализаторах. М.: Химия, 2000. – 95 с. 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Хаимова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Т.Г.,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Мхитарова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Д.А., Тренина Н.М. Новые методы получения ароматических углеводородов. // Нефтепереработка и нефтехимия.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1986. № 7. </w:t>
      </w:r>
      <w:r w:rsidRPr="0079149D">
        <w:rPr>
          <w:rFonts w:ascii="Times New Roman" w:eastAsia="Times New Roman" w:hAnsi="Times New Roman"/>
          <w:sz w:val="28"/>
          <w:szCs w:val="28"/>
        </w:rPr>
        <w:t>с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. 18-20.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 xml:space="preserve">8.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Tullo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A.H. Technology spurs aromatics rush. //Chem. </w:t>
      </w:r>
      <w:smartTag w:uri="urn:schemas-microsoft-com:office:smarttags" w:element="place">
        <w:smartTag w:uri="urn:schemas-microsoft-com:office:smarttags" w:element="country-region">
          <w:r w:rsidRPr="0079149D">
            <w:rPr>
              <w:rFonts w:ascii="Times New Roman" w:eastAsia="Times New Roman" w:hAnsi="Times New Roman"/>
              <w:sz w:val="28"/>
              <w:szCs w:val="28"/>
              <w:lang w:val="en-US"/>
            </w:rPr>
            <w:t>Eng.</w:t>
          </w:r>
        </w:smartTag>
      </w:smartTag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News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>. 2001. N 35. P. 28-30.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9. Мамаева И.М. Разработка процесса и исследование ароматизации парафинов С2–С4 на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пентасилах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. Диссертация … кандидата химических наук. Грозный.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ГрозНИИ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>. 1995.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10.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Nagamori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Kawase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Converting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light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hydrocarbons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containing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olefins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to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aromatics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 (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Alpha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Process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). //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Microp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Mesop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Mater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>. 1998. V. 21. P. 439-445.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11.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Карташёв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И. Ю. Ароматизация легких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алканов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на промотированных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высококремнеземных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цеолитах. Диссертация … кандидата химических наук. Москва. РГУНГ им. И. М. Губкина. 2005.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12. Голованов М. Л. Разработка энергосберегающей технологии ректификации продуктов каталитического крекинга.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Дисс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. канд.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техн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>. наук. М.: МГАТХТ (МИТХТ), 2007. 203 с.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>13. Гартман Т. Н., Клушин Д. В. Основы компьютерного моделирования химико-технологических процессов. М: «Академкнига», 2008. 415 с.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14. Гартман Т. Н.,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 С. Применение пакетов программ CHEMCAD для моделирования процессов многокомпонентной ректификации в тарельчатых колоннах при получении синтетического жидкого топлива // Химическая техника. </w:t>
      </w:r>
      <w:smartTag w:uri="urn:schemas-microsoft-com:office:smarttags" w:element="metricconverter">
        <w:smartTagPr>
          <w:attr w:name="ProductID" w:val="2010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2010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>., № 2. с. 36-38.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15. Гартман Т. Н.,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 С. Компьютерное моделирование технологического узла ректификации производства метанола с применением пакетов программ CHEMCAD// Химическая техника. № 4. </w:t>
      </w:r>
      <w:smartTag w:uri="urn:schemas-microsoft-com:office:smarttags" w:element="metricconverter">
        <w:smartTagPr>
          <w:attr w:name="ProductID" w:val="2010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2010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>. с. 12-14.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16.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 С., Гартман Т. Н., Сафонова В. Д., Шумакова О.П., Тамбовцев И. И. Применение комплекса программ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CHEMCAD</w:t>
      </w:r>
      <w:r w:rsidRPr="0079149D">
        <w:rPr>
          <w:rFonts w:ascii="Times New Roman" w:eastAsia="Times New Roman" w:hAnsi="Times New Roman"/>
          <w:sz w:val="28"/>
          <w:szCs w:val="28"/>
        </w:rPr>
        <w:t xml:space="preserve"> для разработки компьютерной модели технологической схемы хлорирования бензола по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Беркману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// Химическая техника. № 10. </w:t>
      </w:r>
      <w:smartTag w:uri="urn:schemas-microsoft-com:office:smarttags" w:element="metricconverter">
        <w:smartTagPr>
          <w:attr w:name="ProductID" w:val="2014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2014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>. с. 39–42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17. Гартман Т. Н.,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 С., Лосев В. А.,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Дробышевский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Н. А.,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Хворостяный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В. С. Разработка компьютерной модели многостадийного производства синтетического жидкого топлива из природного газа.// Химическая промышленность сегодня № 1. </w:t>
      </w:r>
      <w:smartTag w:uri="urn:schemas-microsoft-com:office:smarttags" w:element="metricconverter">
        <w:smartTagPr>
          <w:attr w:name="ProductID" w:val="2009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2009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>. с. 40-50.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18. Гартман Т. Н.,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 С., Новикова Д. К. Разработка компьютерной модели многостадийного производства метанола из природного газа. // Химическая промышленность сегодня № 3. 2012. с. 45-53.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19.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Кафаров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В.В.,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Петлюк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Ф.Б.,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Гройсман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С.А., Телков Ю.К., Белов М.В. Синтез оптимальных схем ректификации многокомпонентных смесей методом динамического программирования. // Теоретические основы химической технологии. 1975, т.9, №2, с. 262-269.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20. Гартман Т. Н.,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 С., Новикова Д. К., Семенихин Я. В. Построение моделей процессов водоподготовки и водоочистки при получении синтетического жидкого топлива с применением программного комплекса CHEMCAD // Химическая техника. № 3. </w:t>
      </w:r>
      <w:smartTag w:uri="urn:schemas-microsoft-com:office:smarttags" w:element="metricconverter">
        <w:smartTagPr>
          <w:attr w:name="ProductID" w:val="2011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2011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>. с. 34-35.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21. Гартман Т. Н.,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 С., Новикова Д. К.,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Сеннер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С. А. Синтез интегрированной химико-технологической получения синтетического жидкого топлива и метанола из природного газа с применением проблемно-ориентированного комплекса программ CHEMCAD// Химическая техника. № </w:t>
      </w:r>
      <w:r w:rsidRPr="0079149D">
        <w:rPr>
          <w:rFonts w:ascii="Times New Roman" w:eastAsia="Times New Roman" w:hAnsi="Times New Roman"/>
          <w:sz w:val="28"/>
          <w:szCs w:val="28"/>
        </w:rPr>
        <w:lastRenderedPageBreak/>
        <w:t xml:space="preserve">9. </w:t>
      </w:r>
      <w:smartTag w:uri="urn:schemas-microsoft-com:office:smarttags" w:element="metricconverter">
        <w:smartTagPr>
          <w:attr w:name="ProductID" w:val="2011 г"/>
        </w:smartTagPr>
        <w:r w:rsidRPr="0079149D">
          <w:rPr>
            <w:rFonts w:ascii="Times New Roman" w:eastAsia="Times New Roman" w:hAnsi="Times New Roman"/>
            <w:sz w:val="28"/>
            <w:szCs w:val="28"/>
          </w:rPr>
          <w:t>2011 г</w:t>
        </w:r>
      </w:smartTag>
      <w:r w:rsidRPr="0079149D">
        <w:rPr>
          <w:rFonts w:ascii="Times New Roman" w:eastAsia="Times New Roman" w:hAnsi="Times New Roman"/>
          <w:sz w:val="28"/>
          <w:szCs w:val="28"/>
        </w:rPr>
        <w:t>. с. 41–44.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>22. Викторов В.К., Малютин А.Ю. Метод синтеза химико-технологических систем ректификационных колонн // Известия Санкт-петербургского государственного технологического института (технического университета). 2012. №14 (40)</w:t>
      </w:r>
      <w:proofErr w:type="gramStart"/>
      <w:r w:rsidRPr="0079149D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9149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9149D">
        <w:rPr>
          <w:rFonts w:ascii="Times New Roman" w:eastAsia="Times New Roman" w:hAnsi="Times New Roman"/>
          <w:sz w:val="28"/>
          <w:szCs w:val="28"/>
        </w:rPr>
        <w:t>. 97-101.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23. Малютин А.Ю. Синтез оптимальных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теплоинтегрированных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ректификационных систем. Диссертация … кандидата технических наук. С.-Пб.  С.-Пб. ГТ</w:t>
      </w:r>
      <w:proofErr w:type="gramStart"/>
      <w:r w:rsidRPr="0079149D">
        <w:rPr>
          <w:rFonts w:ascii="Times New Roman" w:eastAsia="Times New Roman" w:hAnsi="Times New Roman"/>
          <w:sz w:val="28"/>
          <w:szCs w:val="28"/>
        </w:rPr>
        <w:t>И(</w:t>
      </w:r>
      <w:proofErr w:type="gramEnd"/>
      <w:r w:rsidRPr="0079149D">
        <w:rPr>
          <w:rFonts w:ascii="Times New Roman" w:eastAsia="Times New Roman" w:hAnsi="Times New Roman"/>
          <w:sz w:val="28"/>
          <w:szCs w:val="28"/>
        </w:rPr>
        <w:t>ТУ).  2012.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24. Тимошенко А.В.,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Ахапкина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О.А., Анохина Е.А.,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Аристович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Ю.В. Энергосберегающие подсистемы ректификации бутанов и пентанов // Химическая технология. 2012. № 11. с. 681-687.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25. Тимошенко А.В., Тимофеев В.С.,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Хахин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Л.А., Иванов И.В.,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Трегер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Ю.А., Розанов В.Н. Синтез и оптимизация энергосберегающей подсистемы разделения в процессе получения олефинов из природного газа // Химическая промышленность сегодня. 2013. № 1. с. 40-52.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26. Комиссаров Ю. А, Гордеев Л. С, Вент Д. П. Научные основы процессов ректификации. Под редакцией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Серафимова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Л. А. В 2-х томах. М. Химия 2004.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270 </w:t>
      </w:r>
      <w:r w:rsidRPr="0079149D">
        <w:rPr>
          <w:rFonts w:ascii="Times New Roman" w:eastAsia="Times New Roman" w:hAnsi="Times New Roman"/>
          <w:sz w:val="28"/>
          <w:szCs w:val="28"/>
        </w:rPr>
        <w:t>с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79149D">
        <w:rPr>
          <w:rFonts w:ascii="Times New Roman" w:eastAsia="Times New Roman" w:hAnsi="Times New Roman"/>
          <w:sz w:val="28"/>
          <w:szCs w:val="28"/>
        </w:rPr>
        <w:t>и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415 </w:t>
      </w:r>
      <w:r w:rsidRPr="0079149D">
        <w:rPr>
          <w:rFonts w:ascii="Times New Roman" w:eastAsia="Times New Roman" w:hAnsi="Times New Roman"/>
          <w:sz w:val="28"/>
          <w:szCs w:val="28"/>
        </w:rPr>
        <w:t>с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27.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Gartman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T.N,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Sovetin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F. S.,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Proskuro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E. A., Shvets V. F.,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Kozlovskiy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R. A.,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Suchkov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Y.P,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Sapunov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V.N.,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Loktev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A. S.,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Levchenko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D. A.,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Dedov</w:t>
      </w:r>
      <w:proofErr w:type="spellEnd"/>
      <w:r w:rsidRPr="0079149D">
        <w:rPr>
          <w:rFonts w:ascii="Times New Roman" w:eastAsia="Times New Roman" w:hAnsi="Times New Roman"/>
          <w:sz w:val="28"/>
          <w:szCs w:val="28"/>
          <w:lang w:val="en-US"/>
        </w:rPr>
        <w:t xml:space="preserve"> A.G. Computation of the Solid Catalyzed Gas Phase Reactions with a Simultaneous Choice of the Scheme of the Reactions for Different Composition of the Initial Reaction Mixture // Chemical engineering transactions. </w:t>
      </w:r>
      <w:proofErr w:type="gramStart"/>
      <w:r w:rsidRPr="0079149D">
        <w:rPr>
          <w:rFonts w:ascii="Times New Roman" w:eastAsia="Times New Roman" w:hAnsi="Times New Roman"/>
          <w:sz w:val="28"/>
          <w:szCs w:val="28"/>
          <w:lang w:val="en-US"/>
        </w:rPr>
        <w:t>Vol</w:t>
      </w:r>
      <w:r w:rsidRPr="0079149D">
        <w:rPr>
          <w:rFonts w:ascii="Times New Roman" w:eastAsia="Times New Roman" w:hAnsi="Times New Roman"/>
          <w:sz w:val="28"/>
          <w:szCs w:val="28"/>
        </w:rPr>
        <w:t>. 39.</w:t>
      </w:r>
      <w:proofErr w:type="gramEnd"/>
      <w:r w:rsidRPr="0079149D">
        <w:rPr>
          <w:rFonts w:ascii="Times New Roman" w:eastAsia="Times New Roman" w:hAnsi="Times New Roman"/>
          <w:sz w:val="28"/>
          <w:szCs w:val="28"/>
        </w:rPr>
        <w:t xml:space="preserve"> 2014. </w:t>
      </w:r>
      <w:r w:rsidRPr="0079149D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79149D">
        <w:rPr>
          <w:rFonts w:ascii="Times New Roman" w:eastAsia="Times New Roman" w:hAnsi="Times New Roman"/>
          <w:sz w:val="28"/>
          <w:szCs w:val="28"/>
        </w:rPr>
        <w:t>.1009-1014.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28. Гартман Т.Н.,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Ф.С. Аналитический обзор современных пакетов моделирующих программ для компьютерного моделирования химико-технологических систем // Успехи в химии и химической технологии. 2012. Т. 26. № 11 (140)</w:t>
      </w:r>
      <w:proofErr w:type="gramStart"/>
      <w:r w:rsidRPr="0079149D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914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9149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9149D">
        <w:rPr>
          <w:rFonts w:ascii="Times New Roman" w:eastAsia="Times New Roman" w:hAnsi="Times New Roman"/>
          <w:sz w:val="28"/>
          <w:szCs w:val="28"/>
        </w:rPr>
        <w:t xml:space="preserve">. 117-120. 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29.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Советин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Ф.С. Разработка и применение методического обеспечения блочного компьютерного моделирования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энергоресурсоемких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химико-технологических систем с применением инструментальных комплексов программ // диссертация на соискание ученой степени кандидата технических наук / Российский химико-технологический университет им. Д.И. Менделеева. Москва, 2011. 190 с.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 xml:space="preserve">30. </w:t>
      </w:r>
      <w:proofErr w:type="spellStart"/>
      <w:r w:rsidRPr="0079149D">
        <w:rPr>
          <w:rFonts w:ascii="Times New Roman" w:eastAsia="Times New Roman" w:hAnsi="Times New Roman"/>
          <w:sz w:val="28"/>
          <w:szCs w:val="28"/>
        </w:rPr>
        <w:t>Кафаров</w:t>
      </w:r>
      <w:proofErr w:type="spellEnd"/>
      <w:r w:rsidRPr="0079149D">
        <w:rPr>
          <w:rFonts w:ascii="Times New Roman" w:eastAsia="Times New Roman" w:hAnsi="Times New Roman"/>
          <w:sz w:val="28"/>
          <w:szCs w:val="28"/>
        </w:rPr>
        <w:t xml:space="preserve"> В. В., Мешалкин В. П. Анализ и синтез химико-технологических систем. М.: Химия, 1991. 432 с.</w:t>
      </w:r>
    </w:p>
    <w:p w:rsidR="0079149D" w:rsidRPr="0079149D" w:rsidRDefault="0079149D" w:rsidP="0079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79149D">
        <w:rPr>
          <w:rFonts w:ascii="Times New Roman" w:eastAsia="Times New Roman" w:hAnsi="Times New Roman"/>
          <w:sz w:val="28"/>
          <w:szCs w:val="28"/>
        </w:rPr>
        <w:t>31. Гартман Т.Н. Анализ и синтез непрерывной ректификации на основе автоматизированного накопления и классификации информации // диссертация на соискание ученой степени доктора технических наук. М. 2000. 514 с.</w:t>
      </w:r>
    </w:p>
    <w:p w:rsidR="00074DCE" w:rsidRDefault="00074DCE" w:rsidP="00CC068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4A16" w:rsidRDefault="00204A16" w:rsidP="00CC0688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204A16"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  <w:t>Математическое моделирование сетевого взаимодействия участников инновационных процессов в нефтегазохимических кластерах</w:t>
      </w:r>
    </w:p>
    <w:p w:rsidR="00CC0688" w:rsidRPr="00204A16" w:rsidRDefault="00CC0688" w:rsidP="00CC0688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204A16" w:rsidRPr="00204A16" w:rsidRDefault="00204A16" w:rsidP="00204A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04A16">
        <w:rPr>
          <w:rFonts w:ascii="Times New Roman" w:eastAsia="Times New Roman" w:hAnsi="Times New Roman"/>
          <w:b/>
          <w:sz w:val="28"/>
          <w:szCs w:val="28"/>
        </w:rPr>
        <w:t>Шинкевич</w:t>
      </w:r>
      <w:proofErr w:type="spellEnd"/>
      <w:r w:rsidRPr="00204A16">
        <w:rPr>
          <w:rFonts w:ascii="Times New Roman" w:eastAsia="Times New Roman" w:hAnsi="Times New Roman"/>
          <w:b/>
          <w:sz w:val="28"/>
          <w:szCs w:val="28"/>
        </w:rPr>
        <w:t xml:space="preserve"> Алексей Иванович</w:t>
      </w:r>
      <w:r w:rsidRPr="00204A16">
        <w:rPr>
          <w:rFonts w:ascii="Times New Roman" w:eastAsia="Times New Roman" w:hAnsi="Times New Roman"/>
          <w:sz w:val="28"/>
          <w:szCs w:val="28"/>
        </w:rPr>
        <w:t xml:space="preserve">, Казанский национальный исследовательский технологический университет, заведующий кафедрой логистики и управления, доктор экономических наук, профессор, 420015, </w:t>
      </w:r>
      <w:proofErr w:type="spellStart"/>
      <w:r w:rsidRPr="00204A16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204A16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204A16">
        <w:rPr>
          <w:rFonts w:ascii="Times New Roman" w:eastAsia="Times New Roman" w:hAnsi="Times New Roman"/>
          <w:sz w:val="28"/>
          <w:szCs w:val="28"/>
        </w:rPr>
        <w:t>азань</w:t>
      </w:r>
      <w:proofErr w:type="spellEnd"/>
      <w:r w:rsidRPr="00204A16">
        <w:rPr>
          <w:rFonts w:ascii="Times New Roman" w:eastAsia="Times New Roman" w:hAnsi="Times New Roman"/>
          <w:sz w:val="28"/>
          <w:szCs w:val="28"/>
        </w:rPr>
        <w:t xml:space="preserve">, ул. </w:t>
      </w:r>
      <w:proofErr w:type="spellStart"/>
      <w:r w:rsidRPr="00204A16">
        <w:rPr>
          <w:rFonts w:ascii="Times New Roman" w:eastAsia="Times New Roman" w:hAnsi="Times New Roman"/>
          <w:sz w:val="28"/>
          <w:szCs w:val="28"/>
        </w:rPr>
        <w:t>К.Маркса</w:t>
      </w:r>
      <w:proofErr w:type="spellEnd"/>
      <w:r w:rsidRPr="00204A16">
        <w:rPr>
          <w:rFonts w:ascii="Times New Roman" w:eastAsia="Times New Roman" w:hAnsi="Times New Roman"/>
          <w:sz w:val="28"/>
          <w:szCs w:val="28"/>
        </w:rPr>
        <w:t xml:space="preserve">, д.68, тел./факс (843) 231-43-13, </w:t>
      </w:r>
      <w:r w:rsidRPr="00204A16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204A16">
        <w:rPr>
          <w:rFonts w:ascii="Times New Roman" w:eastAsia="Times New Roman" w:hAnsi="Times New Roman"/>
          <w:sz w:val="28"/>
          <w:szCs w:val="28"/>
        </w:rPr>
        <w:t>-</w:t>
      </w:r>
      <w:r w:rsidRPr="00204A16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204A16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22" w:history="1"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ashinkevich</w:t>
        </w:r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@</w:t>
        </w:r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04A16" w:rsidRPr="00204A16" w:rsidRDefault="00204A16" w:rsidP="00204A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04A16">
        <w:rPr>
          <w:rFonts w:ascii="Times New Roman" w:eastAsia="Times New Roman" w:hAnsi="Times New Roman"/>
          <w:b/>
          <w:sz w:val="28"/>
          <w:szCs w:val="28"/>
        </w:rPr>
        <w:t>Зарайченко</w:t>
      </w:r>
      <w:proofErr w:type="spellEnd"/>
      <w:r w:rsidRPr="00204A16">
        <w:rPr>
          <w:rFonts w:ascii="Times New Roman" w:eastAsia="Times New Roman" w:hAnsi="Times New Roman"/>
          <w:b/>
          <w:sz w:val="28"/>
          <w:szCs w:val="28"/>
        </w:rPr>
        <w:t xml:space="preserve"> Ирина Анатольевна</w:t>
      </w:r>
      <w:r w:rsidRPr="00204A16">
        <w:rPr>
          <w:rFonts w:ascii="Times New Roman" w:eastAsia="Times New Roman" w:hAnsi="Times New Roman"/>
          <w:sz w:val="28"/>
          <w:szCs w:val="28"/>
        </w:rPr>
        <w:t xml:space="preserve">, Казанский национальный исследовательский технологический университет, кандидат экономических наук, доцент кафедры логистики и управления, 420015, </w:t>
      </w:r>
      <w:proofErr w:type="spellStart"/>
      <w:r w:rsidRPr="00204A16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204A16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204A16">
        <w:rPr>
          <w:rFonts w:ascii="Times New Roman" w:eastAsia="Times New Roman" w:hAnsi="Times New Roman"/>
          <w:sz w:val="28"/>
          <w:szCs w:val="28"/>
        </w:rPr>
        <w:t>азань</w:t>
      </w:r>
      <w:proofErr w:type="spellEnd"/>
      <w:r w:rsidRPr="00204A16">
        <w:rPr>
          <w:rFonts w:ascii="Times New Roman" w:eastAsia="Times New Roman" w:hAnsi="Times New Roman"/>
          <w:sz w:val="28"/>
          <w:szCs w:val="28"/>
        </w:rPr>
        <w:t xml:space="preserve">, ул. </w:t>
      </w:r>
      <w:proofErr w:type="spellStart"/>
      <w:r w:rsidRPr="00204A16">
        <w:rPr>
          <w:rFonts w:ascii="Times New Roman" w:eastAsia="Times New Roman" w:hAnsi="Times New Roman"/>
          <w:sz w:val="28"/>
          <w:szCs w:val="28"/>
        </w:rPr>
        <w:t>К.Маркса</w:t>
      </w:r>
      <w:proofErr w:type="spellEnd"/>
      <w:r w:rsidRPr="00204A16">
        <w:rPr>
          <w:rFonts w:ascii="Times New Roman" w:eastAsia="Times New Roman" w:hAnsi="Times New Roman"/>
          <w:sz w:val="28"/>
          <w:szCs w:val="28"/>
        </w:rPr>
        <w:t xml:space="preserve">, д.68, тел./факс (843) 231-43-13, </w:t>
      </w:r>
      <w:r w:rsidRPr="00204A16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204A16">
        <w:rPr>
          <w:rFonts w:ascii="Times New Roman" w:eastAsia="Times New Roman" w:hAnsi="Times New Roman"/>
          <w:sz w:val="28"/>
          <w:szCs w:val="28"/>
        </w:rPr>
        <w:t>-</w:t>
      </w:r>
      <w:r w:rsidRPr="00204A16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204A16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23" w:history="1"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irina</w:t>
        </w:r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zar</w:t>
        </w:r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@</w:t>
        </w:r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04A1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04A16" w:rsidRPr="00204A16" w:rsidRDefault="00204A16" w:rsidP="00204A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4A16">
        <w:rPr>
          <w:rFonts w:ascii="Times New Roman" w:eastAsia="Times New Roman" w:hAnsi="Times New Roman"/>
          <w:b/>
          <w:sz w:val="28"/>
          <w:szCs w:val="28"/>
        </w:rPr>
        <w:t xml:space="preserve">Ахметова Венера </w:t>
      </w:r>
      <w:proofErr w:type="spellStart"/>
      <w:r w:rsidRPr="00204A16">
        <w:rPr>
          <w:rFonts w:ascii="Times New Roman" w:eastAsia="Times New Roman" w:hAnsi="Times New Roman"/>
          <w:b/>
          <w:sz w:val="28"/>
          <w:szCs w:val="28"/>
        </w:rPr>
        <w:t>Наиловна</w:t>
      </w:r>
      <w:proofErr w:type="spellEnd"/>
      <w:r w:rsidRPr="00204A16">
        <w:rPr>
          <w:rFonts w:ascii="Times New Roman" w:eastAsia="Times New Roman" w:hAnsi="Times New Roman"/>
          <w:sz w:val="28"/>
          <w:szCs w:val="28"/>
        </w:rPr>
        <w:t xml:space="preserve">, ООО «Газпром </w:t>
      </w:r>
      <w:proofErr w:type="spellStart"/>
      <w:r w:rsidRPr="00204A16">
        <w:rPr>
          <w:rFonts w:ascii="Times New Roman" w:eastAsia="Times New Roman" w:hAnsi="Times New Roman"/>
          <w:sz w:val="28"/>
          <w:szCs w:val="28"/>
        </w:rPr>
        <w:t>трансгаз</w:t>
      </w:r>
      <w:proofErr w:type="spellEnd"/>
      <w:r w:rsidRPr="00204A16">
        <w:rPr>
          <w:rFonts w:ascii="Times New Roman" w:eastAsia="Times New Roman" w:hAnsi="Times New Roman"/>
          <w:sz w:val="28"/>
          <w:szCs w:val="28"/>
        </w:rPr>
        <w:t xml:space="preserve"> Казань», кандидат экономических наук, заместитель генерального директора по экономике и финансам.</w:t>
      </w:r>
    </w:p>
    <w:p w:rsidR="00204A16" w:rsidRPr="00204A16" w:rsidRDefault="00204A16" w:rsidP="00204A16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04A1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Ключевые слова: </w:t>
      </w:r>
      <w:r w:rsidRPr="00204A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инновационный процесс, организационная структура, инновационная сеть, кластер, участник сети, сетевое взаимодействие, функция полезности, нефтегазохимическая отрасль, химико-технологическая система, внешние сетевые эффекты, </w:t>
      </w:r>
      <w:proofErr w:type="spellStart"/>
      <w:r w:rsidRPr="00204A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экстерналии</w:t>
      </w:r>
      <w:proofErr w:type="spellEnd"/>
      <w:r w:rsidRPr="00204A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пространственно-временные ограничения.</w:t>
      </w:r>
      <w:proofErr w:type="gramEnd"/>
    </w:p>
    <w:p w:rsidR="00204A16" w:rsidRPr="003555A8" w:rsidRDefault="00204A16" w:rsidP="003555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04A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Сетевые структуры обеспечивают ускорение процесса диффузии инноваций, стимулируя инновационную активность участников сети. Появление положительных внешних сетевых эффектов приводит к привлечению новых участников, что, в свою очередь, обеспечивает рост значения функции полезности.</w:t>
      </w:r>
      <w:r w:rsidRPr="00204A1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4A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Задачей управления процессами формирования инновационных сетей становится оптимизация численности сети. В статье предлагается математическая модель инновационной сети, которая детерминируется, с одной стороны, динамикой функции полезности ее участников, а с другой – пространственно-временными условиями функционирования. Представленная специфическая математическая модель расчета внешних сетевых эффектов от функционирования инновационной сети для нефтегазохимической отрасли, которая учитывает специфику химико-технологических процессов, а также особенности отраслевой структуры, обусловленные сырьевой ориентацией отрасли.</w:t>
      </w:r>
    </w:p>
    <w:p w:rsidR="00793992" w:rsidRPr="00793992" w:rsidRDefault="00793992" w:rsidP="00793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Библиография</w:t>
      </w:r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Ref398491484"/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Алгазин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Г.И. Теоретико-игровое моделирование сетевого взаимодействия целенаправленных субъектов в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многоагентной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системе «центр-агент-конкурентный рынок» / Г.И.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Алгазин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, Д.Г.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Алгазина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. // Известия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АлтГУ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>. 2012. №1/2 (73). С.61-65.</w:t>
      </w:r>
      <w:bookmarkEnd w:id="1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_Ref398491492"/>
      <w:r w:rsidRPr="00793992">
        <w:rPr>
          <w:rFonts w:ascii="Times New Roman" w:eastAsia="Times New Roman" w:hAnsi="Times New Roman"/>
          <w:sz w:val="28"/>
          <w:szCs w:val="28"/>
        </w:rPr>
        <w:t xml:space="preserve">Ардашева Л.М. Положительные отношения между целями прибыли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франчайзера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и ростом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франчайзинговой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системы / Л.М. Ардашева, А.О. Скопин. // Управление экономическими системами: электрон. Науч. журн. [Электронный ресурс] – 2007. – №2(10). – Режим доступа: </w:t>
      </w:r>
      <w:r w:rsidRPr="00793992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793992">
        <w:rPr>
          <w:rFonts w:ascii="Times New Roman" w:eastAsia="Times New Roman" w:hAnsi="Times New Roman"/>
          <w:sz w:val="28"/>
          <w:szCs w:val="28"/>
        </w:rPr>
        <w:t>://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  <w:lang w:val="en-US"/>
        </w:rPr>
        <w:t>uecs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  <w:lang w:val="en-US"/>
        </w:rPr>
        <w:t>mcnip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(дата обращения: 08.08.2014).</w:t>
      </w:r>
      <w:bookmarkEnd w:id="2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Ref398491498"/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Булавский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В.А. Модель олигополии с рынками производственных факторов / В.А.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Булавский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>. // Экономика и математические методы. 1999. Т.35. №4. С.78-86.</w:t>
      </w:r>
      <w:bookmarkEnd w:id="3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_Ref398491532"/>
      <w:proofErr w:type="spellStart"/>
      <w:r w:rsidRPr="00793992">
        <w:rPr>
          <w:rFonts w:ascii="Times New Roman" w:eastAsia="Times New Roman" w:hAnsi="Times New Roman"/>
          <w:iCs/>
          <w:sz w:val="28"/>
          <w:szCs w:val="28"/>
        </w:rPr>
        <w:lastRenderedPageBreak/>
        <w:t>Кац</w:t>
      </w:r>
      <w:proofErr w:type="spellEnd"/>
      <w:r w:rsidRPr="00793992">
        <w:rPr>
          <w:rFonts w:ascii="Times New Roman" w:eastAsia="Times New Roman" w:hAnsi="Times New Roman"/>
          <w:iCs/>
          <w:sz w:val="28"/>
          <w:szCs w:val="28"/>
        </w:rPr>
        <w:t xml:space="preserve"> М.Л. Сетевые внешние эффекты</w:t>
      </w:r>
      <w:r w:rsidRPr="00793992">
        <w:rPr>
          <w:rFonts w:ascii="Times New Roman" w:eastAsia="Times New Roman" w:hAnsi="Times New Roman"/>
          <w:bCs/>
          <w:sz w:val="28"/>
          <w:szCs w:val="28"/>
        </w:rPr>
        <w:t xml:space="preserve">, конкуренция и совместимость / М.Л. </w:t>
      </w:r>
      <w:proofErr w:type="spellStart"/>
      <w:r w:rsidRPr="00793992">
        <w:rPr>
          <w:rFonts w:ascii="Times New Roman" w:eastAsia="Times New Roman" w:hAnsi="Times New Roman"/>
          <w:bCs/>
          <w:sz w:val="28"/>
          <w:szCs w:val="28"/>
        </w:rPr>
        <w:t>Кац</w:t>
      </w:r>
      <w:proofErr w:type="spellEnd"/>
      <w:r w:rsidRPr="00793992">
        <w:rPr>
          <w:rFonts w:ascii="Times New Roman" w:eastAsia="Times New Roman" w:hAnsi="Times New Roman"/>
          <w:bCs/>
          <w:sz w:val="28"/>
          <w:szCs w:val="28"/>
        </w:rPr>
        <w:t xml:space="preserve">, К.Д. Шапиро. // </w:t>
      </w:r>
      <w:r w:rsidRPr="00793992">
        <w:rPr>
          <w:rFonts w:ascii="Times New Roman" w:eastAsia="Times New Roman" w:hAnsi="Times New Roman"/>
          <w:sz w:val="28"/>
          <w:szCs w:val="28"/>
        </w:rPr>
        <w:t>Вехи экономической мысли. Теория отраслевых рынков. Т. 5 / Под общ</w:t>
      </w:r>
      <w:proofErr w:type="gramStart"/>
      <w:r w:rsidRPr="0079399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93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93992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793992">
        <w:rPr>
          <w:rFonts w:ascii="Times New Roman" w:eastAsia="Times New Roman" w:hAnsi="Times New Roman"/>
          <w:sz w:val="28"/>
          <w:szCs w:val="28"/>
        </w:rPr>
        <w:t>ед. А.Г. Слуцкого. – СПб</w:t>
      </w:r>
      <w:proofErr w:type="gramStart"/>
      <w:r w:rsidRPr="00793992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793992">
        <w:rPr>
          <w:rFonts w:ascii="Times New Roman" w:eastAsia="Times New Roman" w:hAnsi="Times New Roman"/>
          <w:sz w:val="28"/>
          <w:szCs w:val="28"/>
        </w:rPr>
        <w:t>Экономическая школа, 2003. – С . 500-535.</w:t>
      </w:r>
      <w:bookmarkEnd w:id="4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_Ref398491524"/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Маркварт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О.И. Особенности сетевых рынков и сетевой монополизации в условиях современного инновационного процесса / О.И.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Маркварт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>. // Вестник ОГУ. 2007. №77. С.146-151.</w:t>
      </w:r>
      <w:bookmarkEnd w:id="5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_Ref398491903"/>
      <w:r w:rsidRPr="0079399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Мешалкин В. П. Влияние рисков информатизации на инновационную деятельность в региональных промышленных комплексах / В. П. Мешалкин, Т. В.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Какатунова</w:t>
      </w:r>
      <w:proofErr w:type="spellEnd"/>
      <w:r w:rsidRPr="0079399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М. И. Дли. // Транспортное дело России. 2011. №4. С. 56-59.</w:t>
      </w:r>
      <w:bookmarkEnd w:id="6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_Ref398491589"/>
      <w:r w:rsidRPr="00793992">
        <w:rPr>
          <w:rFonts w:ascii="Times New Roman" w:eastAsia="Times New Roman" w:hAnsi="Times New Roman"/>
          <w:sz w:val="28"/>
          <w:szCs w:val="28"/>
        </w:rPr>
        <w:t xml:space="preserve">Нижегородцев Р.М. Сетевые эффекты, проблема равновесия и обратные связи / Р.М. Нижегородцев, А.В. Карев. // Институциональные аспекты глобальных технологических сдвигов: Материалы Пятых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Друкеровских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чтений. Под ред. Р.М.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Нижегородцева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>. – М.: Доброе слово, 2011. – 146-158.</w:t>
      </w:r>
      <w:bookmarkEnd w:id="7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_Ref398491579"/>
      <w:r w:rsidRPr="00793992">
        <w:rPr>
          <w:rFonts w:ascii="Times New Roman" w:eastAsia="Times New Roman" w:hAnsi="Times New Roman"/>
          <w:sz w:val="28"/>
          <w:szCs w:val="28"/>
        </w:rPr>
        <w:t xml:space="preserve">План развития газо- и нефтехимии России на период до </w:t>
      </w:r>
      <w:smartTag w:uri="urn:schemas-microsoft-com:office:smarttags" w:element="metricconverter">
        <w:smartTagPr>
          <w:attr w:name="ProductID" w:val="2030 г"/>
        </w:smartTagPr>
        <w:r w:rsidRPr="00793992">
          <w:rPr>
            <w:rFonts w:ascii="Times New Roman" w:eastAsia="Times New Roman" w:hAnsi="Times New Roman"/>
            <w:sz w:val="28"/>
            <w:szCs w:val="28"/>
          </w:rPr>
          <w:t>2030 г</w:t>
        </w:r>
      </w:smartTag>
      <w:r w:rsidRPr="00793992">
        <w:rPr>
          <w:rFonts w:ascii="Times New Roman" w:eastAsia="Times New Roman" w:hAnsi="Times New Roman"/>
          <w:sz w:val="28"/>
          <w:szCs w:val="28"/>
        </w:rPr>
        <w:t>. // Министерство энергетики Российской Федерации: официальный сайт [электронный ресурс]. – Режим доступа: http://www.minenergo.gov.ru/press/doklady/11723.html (Дата обращения: 15.08.2014).</w:t>
      </w:r>
      <w:bookmarkEnd w:id="8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_Ref398491637"/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Рейнгольд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Г. Умная толпа: новая социальная революция / Г.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Рейнгольд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. – М.: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Фаир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пресс, 2006. – 416 с.</w:t>
      </w:r>
      <w:bookmarkEnd w:id="9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_Ref398491702"/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Шинкевич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А.И. Концепция формирования отраслевых инновационных кластеров / А.И.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Шинкевич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, Т.В. Малышева, И.А.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Зарайченко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>. // Вестник КНИТУ. 2011. №22. С.299-306.</w:t>
      </w:r>
      <w:bookmarkEnd w:id="10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_Ref398491716"/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Шинкевич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 А.И. Повышение инновационной активности в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энерго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- и ресурсосбережении на основе концепции «технологических окон возможностей» / А.И.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Шинкевич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 xml:space="preserve">, И.А. </w:t>
      </w:r>
      <w:proofErr w:type="spellStart"/>
      <w:r w:rsidRPr="00793992">
        <w:rPr>
          <w:rFonts w:ascii="Times New Roman" w:eastAsia="Times New Roman" w:hAnsi="Times New Roman"/>
          <w:sz w:val="28"/>
          <w:szCs w:val="28"/>
        </w:rPr>
        <w:t>Зарайченко</w:t>
      </w:r>
      <w:proofErr w:type="spellEnd"/>
      <w:r w:rsidRPr="00793992">
        <w:rPr>
          <w:rFonts w:ascii="Times New Roman" w:eastAsia="Times New Roman" w:hAnsi="Times New Roman"/>
          <w:sz w:val="28"/>
          <w:szCs w:val="28"/>
        </w:rPr>
        <w:t>. // Вестник КНИТУ. 2010. №9. С.897-899.</w:t>
      </w:r>
      <w:bookmarkEnd w:id="11"/>
    </w:p>
    <w:p w:rsidR="00793992" w:rsidRPr="00793992" w:rsidRDefault="00793992" w:rsidP="007939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_Ref398491467"/>
      <w:proofErr w:type="spellStart"/>
      <w:r w:rsidRPr="00793992">
        <w:rPr>
          <w:rFonts w:ascii="Times New Roman" w:eastAsia="Times New Roman" w:hAnsi="Times New Roman"/>
          <w:iCs/>
          <w:sz w:val="28"/>
          <w:szCs w:val="28"/>
          <w:lang w:val="en-US"/>
        </w:rPr>
        <w:t>Etzkowitz</w:t>
      </w:r>
      <w:proofErr w:type="spellEnd"/>
      <w:r w:rsidRPr="00793992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H. </w:t>
      </w:r>
      <w:r w:rsidRPr="00793992">
        <w:rPr>
          <w:rFonts w:ascii="Times New Roman" w:eastAsia="PetersburgC" w:hAnsi="Times New Roman"/>
          <w:sz w:val="28"/>
          <w:szCs w:val="28"/>
          <w:lang w:val="en-US"/>
        </w:rPr>
        <w:t>The Triple Helix of University -Industry-Government Relations: A Laboratory for Knowledge-Based Economic Development /</w:t>
      </w:r>
      <w:r w:rsidRPr="00793992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H.</w:t>
      </w:r>
      <w:r w:rsidRPr="00793992">
        <w:rPr>
          <w:rFonts w:ascii="Times New Roman" w:eastAsia="PetersburgC" w:hAnsi="Times New Roman"/>
          <w:sz w:val="28"/>
          <w:szCs w:val="28"/>
          <w:lang w:val="en-US"/>
        </w:rPr>
        <w:t xml:space="preserve"> </w:t>
      </w:r>
      <w:proofErr w:type="spellStart"/>
      <w:r w:rsidRPr="00793992">
        <w:rPr>
          <w:rFonts w:ascii="Times New Roman" w:eastAsia="Times New Roman" w:hAnsi="Times New Roman"/>
          <w:iCs/>
          <w:sz w:val="28"/>
          <w:szCs w:val="28"/>
          <w:lang w:val="en-US"/>
        </w:rPr>
        <w:t>Etzkowitz</w:t>
      </w:r>
      <w:proofErr w:type="spellEnd"/>
      <w:r w:rsidRPr="00793992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, L. </w:t>
      </w:r>
      <w:proofErr w:type="spellStart"/>
      <w:r w:rsidRPr="00793992">
        <w:rPr>
          <w:rFonts w:ascii="Times New Roman" w:eastAsia="Times New Roman" w:hAnsi="Times New Roman"/>
          <w:iCs/>
          <w:sz w:val="28"/>
          <w:szCs w:val="28"/>
          <w:lang w:val="en-US"/>
        </w:rPr>
        <w:t>Leydesdorff</w:t>
      </w:r>
      <w:proofErr w:type="spellEnd"/>
      <w:r w:rsidRPr="00793992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. </w:t>
      </w:r>
      <w:r w:rsidRPr="00793992">
        <w:rPr>
          <w:rFonts w:ascii="Times New Roman" w:eastAsia="PetersburgC" w:hAnsi="Times New Roman"/>
          <w:sz w:val="28"/>
          <w:szCs w:val="28"/>
          <w:lang w:val="en-US"/>
        </w:rPr>
        <w:t>// EASST Review. Vol</w:t>
      </w:r>
      <w:r w:rsidRPr="00793992">
        <w:rPr>
          <w:rFonts w:ascii="Times New Roman" w:eastAsia="PetersburgC" w:hAnsi="Times New Roman"/>
          <w:sz w:val="28"/>
          <w:szCs w:val="28"/>
        </w:rPr>
        <w:t xml:space="preserve">. 14. № 1. 1995. </w:t>
      </w:r>
      <w:r w:rsidRPr="00793992">
        <w:rPr>
          <w:rFonts w:ascii="Times New Roman" w:eastAsia="PetersburgC" w:hAnsi="Times New Roman"/>
          <w:sz w:val="28"/>
          <w:szCs w:val="28"/>
          <w:lang w:val="en-US"/>
        </w:rPr>
        <w:t>P</w:t>
      </w:r>
      <w:r w:rsidRPr="00793992">
        <w:rPr>
          <w:rFonts w:ascii="Times New Roman" w:eastAsia="PetersburgC" w:hAnsi="Times New Roman"/>
          <w:sz w:val="28"/>
          <w:szCs w:val="28"/>
        </w:rPr>
        <w:t xml:space="preserve">. </w:t>
      </w:r>
      <w:r w:rsidRPr="00793992">
        <w:rPr>
          <w:rFonts w:ascii="Times New Roman" w:eastAsia="PetersburgC" w:hAnsi="Times New Roman"/>
          <w:sz w:val="28"/>
          <w:szCs w:val="28"/>
          <w:lang w:val="en-US"/>
        </w:rPr>
        <w:t>11-19.</w:t>
      </w:r>
      <w:bookmarkEnd w:id="12"/>
    </w:p>
    <w:p w:rsidR="004722BF" w:rsidRDefault="004722BF" w:rsidP="009D72CC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074DCE" w:rsidRPr="00CD2583" w:rsidRDefault="00074DCE" w:rsidP="009D72CC">
      <w:pPr>
        <w:spacing w:line="240" w:lineRule="auto"/>
        <w:rPr>
          <w:sz w:val="28"/>
          <w:szCs w:val="28"/>
        </w:rPr>
      </w:pPr>
    </w:p>
    <w:sectPr w:rsidR="00074DCE" w:rsidRPr="00CD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944"/>
    <w:multiLevelType w:val="hybridMultilevel"/>
    <w:tmpl w:val="95EC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01A15"/>
    <w:multiLevelType w:val="hybridMultilevel"/>
    <w:tmpl w:val="E202E864"/>
    <w:lvl w:ilvl="0" w:tplc="B15CC8E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15C0F"/>
    <w:multiLevelType w:val="hybridMultilevel"/>
    <w:tmpl w:val="CDA60C02"/>
    <w:lvl w:ilvl="0" w:tplc="1F72B1F8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9"/>
    <w:rsid w:val="00074DCE"/>
    <w:rsid w:val="00100BF2"/>
    <w:rsid w:val="00204A16"/>
    <w:rsid w:val="003555A8"/>
    <w:rsid w:val="003A1D93"/>
    <w:rsid w:val="004722BF"/>
    <w:rsid w:val="00511159"/>
    <w:rsid w:val="0079149D"/>
    <w:rsid w:val="00793992"/>
    <w:rsid w:val="008875E7"/>
    <w:rsid w:val="008A3EAB"/>
    <w:rsid w:val="008A65DC"/>
    <w:rsid w:val="008E3DC8"/>
    <w:rsid w:val="009315F7"/>
    <w:rsid w:val="009D72CC"/>
    <w:rsid w:val="00B62C07"/>
    <w:rsid w:val="00CC0688"/>
    <w:rsid w:val="00CD2583"/>
    <w:rsid w:val="00CF0BA9"/>
    <w:rsid w:val="00F21A5F"/>
    <w:rsid w:val="00F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111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511159"/>
    <w:pPr>
      <w:ind w:left="720"/>
      <w:contextualSpacing/>
    </w:pPr>
  </w:style>
  <w:style w:type="paragraph" w:styleId="a3">
    <w:name w:val="Normal (Web)"/>
    <w:basedOn w:val="a"/>
    <w:rsid w:val="00511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5111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111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511159"/>
    <w:pPr>
      <w:ind w:left="720"/>
      <w:contextualSpacing/>
    </w:pPr>
  </w:style>
  <w:style w:type="paragraph" w:styleId="a3">
    <w:name w:val="Normal (Web)"/>
    <w:basedOn w:val="a"/>
    <w:rsid w:val="00511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5111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Skripunov@gwise.vniigaz.gazprom.ru" TargetMode="External"/><Relationship Id="rId13" Type="http://schemas.openxmlformats.org/officeDocument/2006/relationships/hyperlink" Target="mailto:tdindlak@yandex.ru" TargetMode="External"/><Relationship Id="rId18" Type="http://schemas.openxmlformats.org/officeDocument/2006/relationships/hyperlink" Target="mailto:Safin_Damir@ko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artman@muctr.ru" TargetMode="External"/><Relationship Id="rId7" Type="http://schemas.openxmlformats.org/officeDocument/2006/relationships/hyperlink" Target="mailto:giganov.v@mail.ru" TargetMode="External"/><Relationship Id="rId12" Type="http://schemas.openxmlformats.org/officeDocument/2006/relationships/hyperlink" Target="mailto:zuev.kirill@inbox.ru" TargetMode="External"/><Relationship Id="rId17" Type="http://schemas.openxmlformats.org/officeDocument/2006/relationships/hyperlink" Target="mailto:ntc.ilap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vp@muctr.ru" TargetMode="External"/><Relationship Id="rId20" Type="http://schemas.openxmlformats.org/officeDocument/2006/relationships/hyperlink" Target="mailto:fsovetin@inbox.l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rm.kz/rus/article/228083" TargetMode="External"/><Relationship Id="rId11" Type="http://schemas.openxmlformats.org/officeDocument/2006/relationships/hyperlink" Target="http://www.him-kurie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koldaeva@muctr.ru" TargetMode="External"/><Relationship Id="rId23" Type="http://schemas.openxmlformats.org/officeDocument/2006/relationships/hyperlink" Target="mailto:irina-zar@mail.ru" TargetMode="External"/><Relationship Id="rId10" Type="http://schemas.openxmlformats.org/officeDocument/2006/relationships/hyperlink" Target="mailto:Nedelkinvi@mgutm.ru" TargetMode="External"/><Relationship Id="rId19" Type="http://schemas.openxmlformats.org/officeDocument/2006/relationships/hyperlink" Target="mailto:kovrizhnyh_20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_Motin@gwise.vniigaz.gazprom.ru" TargetMode="External"/><Relationship Id="rId14" Type="http://schemas.openxmlformats.org/officeDocument/2006/relationships/hyperlink" Target="mailto:mariya_fedoseeva@list.ru" TargetMode="External"/><Relationship Id="rId22" Type="http://schemas.openxmlformats.org/officeDocument/2006/relationships/hyperlink" Target="mailto:ashinke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19</cp:revision>
  <dcterms:created xsi:type="dcterms:W3CDTF">2015-09-28T07:54:00Z</dcterms:created>
  <dcterms:modified xsi:type="dcterms:W3CDTF">2015-09-28T08:39:00Z</dcterms:modified>
</cp:coreProperties>
</file>