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F0" w:rsidRDefault="00E773F0" w:rsidP="00E773F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B2642">
        <w:rPr>
          <w:rFonts w:ascii="Times New Roman" w:hAnsi="Times New Roman"/>
          <w:b/>
          <w:sz w:val="32"/>
          <w:szCs w:val="32"/>
        </w:rPr>
        <w:t xml:space="preserve">Совместная сорбция катионов </w:t>
      </w:r>
      <w:r w:rsidRPr="003B2642">
        <w:rPr>
          <w:rFonts w:ascii="Times New Roman" w:hAnsi="Times New Roman"/>
          <w:b/>
          <w:sz w:val="32"/>
          <w:szCs w:val="32"/>
          <w:lang w:val="en-US"/>
        </w:rPr>
        <w:t>Ca</w:t>
      </w:r>
      <w:r w:rsidRPr="003B2642">
        <w:rPr>
          <w:rFonts w:ascii="Times New Roman" w:hAnsi="Times New Roman"/>
          <w:b/>
          <w:sz w:val="32"/>
          <w:szCs w:val="32"/>
        </w:rPr>
        <w:t>(</w:t>
      </w:r>
      <w:r w:rsidRPr="003B2642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3B2642">
        <w:rPr>
          <w:rFonts w:ascii="Times New Roman" w:hAnsi="Times New Roman"/>
          <w:b/>
          <w:sz w:val="32"/>
          <w:szCs w:val="32"/>
        </w:rPr>
        <w:t xml:space="preserve">) и </w:t>
      </w:r>
      <w:r w:rsidRPr="003B2642">
        <w:rPr>
          <w:rFonts w:ascii="Times New Roman" w:hAnsi="Times New Roman"/>
          <w:b/>
          <w:sz w:val="32"/>
          <w:szCs w:val="32"/>
          <w:lang w:val="en-US"/>
        </w:rPr>
        <w:t>Mg</w:t>
      </w:r>
      <w:r w:rsidRPr="003B2642">
        <w:rPr>
          <w:rFonts w:ascii="Times New Roman" w:hAnsi="Times New Roman"/>
          <w:b/>
          <w:sz w:val="32"/>
          <w:szCs w:val="32"/>
        </w:rPr>
        <w:t>(</w:t>
      </w:r>
      <w:r w:rsidRPr="003B2642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3B2642">
        <w:rPr>
          <w:rFonts w:ascii="Times New Roman" w:hAnsi="Times New Roman"/>
          <w:b/>
          <w:sz w:val="32"/>
          <w:szCs w:val="32"/>
        </w:rPr>
        <w:t>) глауконитом из разбавленных хлоридных растворов и сред, содержащих посторонние электролиты</w:t>
      </w:r>
    </w:p>
    <w:p w:rsidR="00E773F0" w:rsidRDefault="00E773F0" w:rsidP="00E773F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773F0" w:rsidRPr="00711DDE" w:rsidRDefault="00E773F0" w:rsidP="00E773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1DDE">
        <w:rPr>
          <w:rFonts w:ascii="Times New Roman" w:hAnsi="Times New Roman"/>
          <w:b/>
          <w:sz w:val="28"/>
          <w:szCs w:val="28"/>
        </w:rPr>
        <w:t>Вигдорович Владимир Ильич</w:t>
      </w:r>
    </w:p>
    <w:p w:rsidR="00E773F0" w:rsidRPr="0044611D" w:rsidRDefault="00E773F0" w:rsidP="00E77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Всероссийский научно-исследовательский институт использования техники и нефтепродуктов, д.х.н., профессор, главный научный сотрудник. Адрес: 392027, Тамбов, Ново-рубежный переулок, 28,  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44611D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A3300F">
          <w:rPr>
            <w:rStyle w:val="a3"/>
            <w:rFonts w:ascii="Times New Roman" w:hAnsi="Times New Roman"/>
            <w:sz w:val="28"/>
            <w:szCs w:val="28"/>
            <w:lang w:val="en-US"/>
          </w:rPr>
          <w:t>vits</w:t>
        </w:r>
        <w:r w:rsidRPr="00A3300F">
          <w:rPr>
            <w:rStyle w:val="a3"/>
            <w:rFonts w:ascii="Times New Roman" w:hAnsi="Times New Roman"/>
            <w:sz w:val="28"/>
            <w:szCs w:val="28"/>
          </w:rPr>
          <w:t>21@</w:t>
        </w:r>
        <w:r w:rsidRPr="00A3300F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A3300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3300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E773F0" w:rsidRPr="00711DDE" w:rsidRDefault="00E773F0" w:rsidP="00E773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1DDE">
        <w:rPr>
          <w:rFonts w:ascii="Times New Roman" w:hAnsi="Times New Roman"/>
          <w:b/>
          <w:sz w:val="28"/>
          <w:szCs w:val="28"/>
        </w:rPr>
        <w:t>Цыганкова Людмила Евгеньевна</w:t>
      </w:r>
    </w:p>
    <w:p w:rsidR="00E773F0" w:rsidRDefault="00E773F0" w:rsidP="00E77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Тамбовский государственный университет имени Г.Р. Державина, д.х.н., профессор кафедры аналитической и неорганической химии. Адрес: 392000, Тамбов, ул. </w:t>
      </w:r>
      <w:proofErr w:type="gramStart"/>
      <w:r>
        <w:rPr>
          <w:rFonts w:ascii="Times New Roman" w:hAnsi="Times New Roman"/>
          <w:sz w:val="28"/>
          <w:szCs w:val="28"/>
        </w:rPr>
        <w:t>Интернациональная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, 33. 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44611D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A3300F">
          <w:rPr>
            <w:rStyle w:val="a3"/>
            <w:rFonts w:ascii="Times New Roman" w:hAnsi="Times New Roman"/>
            <w:sz w:val="28"/>
            <w:szCs w:val="28"/>
            <w:lang w:val="en-US"/>
          </w:rPr>
          <w:t>vits</w:t>
        </w:r>
        <w:r w:rsidRPr="00A3300F">
          <w:rPr>
            <w:rStyle w:val="a3"/>
            <w:rFonts w:ascii="Times New Roman" w:hAnsi="Times New Roman"/>
            <w:sz w:val="28"/>
            <w:szCs w:val="28"/>
          </w:rPr>
          <w:t>21@</w:t>
        </w:r>
        <w:r w:rsidRPr="00A3300F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A3300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3300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E773F0" w:rsidRPr="00711DDE" w:rsidRDefault="00E773F0" w:rsidP="00E773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1DDE">
        <w:rPr>
          <w:rFonts w:ascii="Times New Roman" w:hAnsi="Times New Roman"/>
          <w:b/>
          <w:sz w:val="28"/>
          <w:szCs w:val="28"/>
        </w:rPr>
        <w:t>Есина Марина Николаевна</w:t>
      </w:r>
    </w:p>
    <w:p w:rsidR="00E773F0" w:rsidRDefault="00E773F0" w:rsidP="00E77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Тамбовский государственный университет имени Г.Р. Державина, к.х.н., старший преподаватель кафедры аналитической и неорганической химии. Адрес: 392000, Тамбов, ул. </w:t>
      </w:r>
      <w:proofErr w:type="gramStart"/>
      <w:r>
        <w:rPr>
          <w:rFonts w:ascii="Times New Roman" w:hAnsi="Times New Roman"/>
          <w:sz w:val="28"/>
          <w:szCs w:val="28"/>
        </w:rPr>
        <w:t>Интернациональная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, 33. 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44611D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A3300F">
          <w:rPr>
            <w:rStyle w:val="a3"/>
            <w:rFonts w:ascii="Times New Roman" w:hAnsi="Times New Roman"/>
            <w:sz w:val="28"/>
            <w:szCs w:val="28"/>
            <w:lang w:val="en-US"/>
          </w:rPr>
          <w:t>esinamarisha</w:t>
        </w:r>
        <w:r w:rsidRPr="00331B9B">
          <w:rPr>
            <w:rStyle w:val="a3"/>
            <w:rFonts w:ascii="Times New Roman" w:hAnsi="Times New Roman"/>
            <w:sz w:val="28"/>
            <w:szCs w:val="28"/>
          </w:rPr>
          <w:t>@</w:t>
        </w:r>
        <w:r w:rsidRPr="00A3300F">
          <w:rPr>
            <w:rStyle w:val="a3"/>
            <w:rFonts w:ascii="Times New Roman" w:hAnsi="Times New Roman"/>
            <w:sz w:val="28"/>
            <w:szCs w:val="28"/>
            <w:lang w:val="en-US"/>
          </w:rPr>
          <w:t>rambler</w:t>
        </w:r>
        <w:r w:rsidRPr="00A3300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3300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E773F0" w:rsidRPr="00711DDE" w:rsidRDefault="00E773F0" w:rsidP="00E773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1DDE">
        <w:rPr>
          <w:rFonts w:ascii="Times New Roman" w:hAnsi="Times New Roman"/>
          <w:b/>
          <w:sz w:val="28"/>
          <w:szCs w:val="28"/>
        </w:rPr>
        <w:t>Урядников Александр Алексеевич</w:t>
      </w:r>
    </w:p>
    <w:p w:rsidR="00E773F0" w:rsidRPr="00331B9B" w:rsidRDefault="00E773F0" w:rsidP="00E77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Тамбовский государственный университет имени Г.Р. Державина, к.х.н., старший преподаватель кафедры аналитической и неорганической химии. Адрес: 392000, Тамбов, ул. </w:t>
      </w:r>
      <w:proofErr w:type="gramStart"/>
      <w:r>
        <w:rPr>
          <w:rFonts w:ascii="Times New Roman" w:hAnsi="Times New Roman"/>
          <w:sz w:val="28"/>
          <w:szCs w:val="28"/>
        </w:rPr>
        <w:t>Интернациональная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, 33. 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44611D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A3300F">
          <w:rPr>
            <w:rStyle w:val="a3"/>
            <w:rFonts w:ascii="Times New Roman" w:hAnsi="Times New Roman"/>
            <w:sz w:val="28"/>
            <w:szCs w:val="28"/>
            <w:lang w:val="en-US"/>
          </w:rPr>
          <w:t>chemisttambov</w:t>
        </w:r>
        <w:r w:rsidRPr="00331B9B">
          <w:rPr>
            <w:rStyle w:val="a3"/>
            <w:rFonts w:ascii="Times New Roman" w:hAnsi="Times New Roman"/>
            <w:sz w:val="28"/>
            <w:szCs w:val="28"/>
          </w:rPr>
          <w:t>@</w:t>
        </w:r>
        <w:r w:rsidRPr="00A3300F">
          <w:rPr>
            <w:rStyle w:val="a3"/>
            <w:rFonts w:ascii="Times New Roman" w:hAnsi="Times New Roman"/>
            <w:sz w:val="28"/>
            <w:szCs w:val="28"/>
            <w:lang w:val="en-US"/>
          </w:rPr>
          <w:t>rambler</w:t>
        </w:r>
        <w:r w:rsidRPr="00A3300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3300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E773F0" w:rsidRPr="00711DDE" w:rsidRDefault="00E773F0" w:rsidP="00E773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11DDE">
        <w:rPr>
          <w:rFonts w:ascii="Times New Roman" w:hAnsi="Times New Roman"/>
          <w:b/>
          <w:sz w:val="28"/>
          <w:szCs w:val="28"/>
        </w:rPr>
        <w:t>Шель</w:t>
      </w:r>
      <w:proofErr w:type="spellEnd"/>
      <w:r w:rsidRPr="00711DDE">
        <w:rPr>
          <w:rFonts w:ascii="Times New Roman" w:hAnsi="Times New Roman"/>
          <w:b/>
          <w:sz w:val="28"/>
          <w:szCs w:val="28"/>
        </w:rPr>
        <w:t xml:space="preserve"> Наталья Владимировна</w:t>
      </w:r>
    </w:p>
    <w:p w:rsidR="00E773F0" w:rsidRDefault="00E773F0" w:rsidP="00E77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Тамбовский государственный технический университет, </w:t>
      </w:r>
      <w:proofErr w:type="spellStart"/>
      <w:r>
        <w:rPr>
          <w:rFonts w:ascii="Times New Roman" w:hAnsi="Times New Roman"/>
          <w:sz w:val="28"/>
          <w:szCs w:val="28"/>
        </w:rPr>
        <w:t>д.х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профессор кафедры «Химия и химические технологии». Адрес: 392000, Тамбов, 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106. </w:t>
      </w:r>
      <w:hyperlink r:id="rId9" w:history="1">
        <w:r w:rsidRPr="00A3300F">
          <w:rPr>
            <w:rStyle w:val="a3"/>
            <w:rFonts w:ascii="Times New Roman" w:hAnsi="Times New Roman"/>
            <w:sz w:val="28"/>
            <w:szCs w:val="28"/>
            <w:lang w:val="en-US"/>
          </w:rPr>
          <w:t>vits</w:t>
        </w:r>
        <w:r w:rsidRPr="00A3300F">
          <w:rPr>
            <w:rStyle w:val="a3"/>
            <w:rFonts w:ascii="Times New Roman" w:hAnsi="Times New Roman"/>
            <w:sz w:val="28"/>
            <w:szCs w:val="28"/>
          </w:rPr>
          <w:t>21@</w:t>
        </w:r>
        <w:r w:rsidRPr="00A3300F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A3300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3300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E773F0" w:rsidRPr="00711DDE" w:rsidRDefault="00E773F0" w:rsidP="00E773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11DDE">
        <w:rPr>
          <w:rFonts w:ascii="Times New Roman" w:hAnsi="Times New Roman"/>
          <w:b/>
          <w:sz w:val="28"/>
          <w:szCs w:val="28"/>
        </w:rPr>
        <w:t>Морщинина</w:t>
      </w:r>
      <w:proofErr w:type="spellEnd"/>
      <w:r w:rsidRPr="00711DDE">
        <w:rPr>
          <w:rFonts w:ascii="Times New Roman" w:hAnsi="Times New Roman"/>
          <w:b/>
          <w:sz w:val="28"/>
          <w:szCs w:val="28"/>
        </w:rPr>
        <w:t xml:space="preserve"> Ирина Валерьевна</w:t>
      </w:r>
    </w:p>
    <w:p w:rsidR="00E773F0" w:rsidRPr="00204DAC" w:rsidRDefault="00E773F0" w:rsidP="00E77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Тамбовский государственный технический университет, аспирант 3-го года обучения. Адрес</w:t>
      </w:r>
      <w:r w:rsidRPr="00204DAC">
        <w:rPr>
          <w:rFonts w:ascii="Times New Roman" w:hAnsi="Times New Roman"/>
          <w:sz w:val="28"/>
          <w:szCs w:val="28"/>
        </w:rPr>
        <w:t xml:space="preserve">: 392000, </w:t>
      </w:r>
      <w:r>
        <w:rPr>
          <w:rFonts w:ascii="Times New Roman" w:hAnsi="Times New Roman"/>
          <w:sz w:val="28"/>
          <w:szCs w:val="28"/>
        </w:rPr>
        <w:t>Тамбов</w:t>
      </w:r>
      <w:r w:rsidRPr="00204DA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</w:t>
      </w:r>
      <w:r w:rsidRPr="00204DAC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204DAC">
        <w:rPr>
          <w:rFonts w:ascii="Times New Roman" w:hAnsi="Times New Roman"/>
          <w:sz w:val="28"/>
          <w:szCs w:val="28"/>
        </w:rPr>
        <w:t xml:space="preserve">, 106.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E773F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E773F0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A3300F">
          <w:rPr>
            <w:rStyle w:val="a3"/>
            <w:rFonts w:ascii="Times New Roman" w:hAnsi="Times New Roman"/>
            <w:sz w:val="28"/>
            <w:szCs w:val="28"/>
            <w:lang w:val="en-US"/>
          </w:rPr>
          <w:t>vits</w:t>
        </w:r>
        <w:r w:rsidRPr="00204DAC">
          <w:rPr>
            <w:rStyle w:val="a3"/>
            <w:rFonts w:ascii="Times New Roman" w:hAnsi="Times New Roman"/>
            <w:sz w:val="28"/>
            <w:szCs w:val="28"/>
          </w:rPr>
          <w:t>21@</w:t>
        </w:r>
        <w:r w:rsidRPr="00A3300F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204DA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3300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04DAC">
        <w:rPr>
          <w:rFonts w:ascii="Times New Roman" w:hAnsi="Times New Roman"/>
          <w:sz w:val="28"/>
          <w:szCs w:val="28"/>
        </w:rPr>
        <w:t>.</w:t>
      </w:r>
    </w:p>
    <w:p w:rsidR="00E773F0" w:rsidRPr="004257C0" w:rsidRDefault="00E773F0" w:rsidP="00E77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C1F">
        <w:rPr>
          <w:rFonts w:ascii="Times New Roman" w:hAnsi="Times New Roman"/>
          <w:b/>
          <w:sz w:val="28"/>
          <w:szCs w:val="28"/>
        </w:rPr>
        <w:t>Ключевые слова:</w:t>
      </w:r>
      <w:r>
        <w:rPr>
          <w:rFonts w:ascii="Times New Roman" w:hAnsi="Times New Roman"/>
          <w:sz w:val="28"/>
          <w:szCs w:val="28"/>
        </w:rPr>
        <w:t xml:space="preserve"> кальций, магний, хлориды, глауконит, сорбция, посторонний электролит</w:t>
      </w:r>
      <w:r w:rsidR="004257C0" w:rsidRPr="004257C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E773F0" w:rsidRDefault="00E773F0" w:rsidP="00E77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Исследована сорбция 95%-м концентратом глауконита катионов </w:t>
      </w:r>
      <w:r>
        <w:rPr>
          <w:rFonts w:ascii="Times New Roman" w:hAnsi="Times New Roman"/>
          <w:sz w:val="28"/>
          <w:szCs w:val="28"/>
          <w:lang w:val="en-US"/>
        </w:rPr>
        <w:t>Ca</w:t>
      </w:r>
      <w:r w:rsidRPr="001830E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1830E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Mg</w:t>
      </w:r>
      <w:r w:rsidRPr="001830E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1830E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из разбавленных хлоридных растворов с содержанием 0,125 – 0,500 </w:t>
      </w:r>
      <w:proofErr w:type="spellStart"/>
      <w:r>
        <w:rPr>
          <w:rFonts w:ascii="Times New Roman" w:hAnsi="Times New Roman"/>
          <w:sz w:val="28"/>
          <w:szCs w:val="28"/>
        </w:rPr>
        <w:t>ммоль-экв</w:t>
      </w:r>
      <w:proofErr w:type="spellEnd"/>
      <w:r>
        <w:rPr>
          <w:rFonts w:ascii="Times New Roman" w:hAnsi="Times New Roman"/>
          <w:sz w:val="28"/>
          <w:szCs w:val="28"/>
        </w:rPr>
        <w:t xml:space="preserve">/л </w:t>
      </w:r>
      <w:proofErr w:type="spellStart"/>
      <w:r>
        <w:rPr>
          <w:rFonts w:ascii="Times New Roman" w:hAnsi="Times New Roman"/>
          <w:sz w:val="28"/>
          <w:szCs w:val="28"/>
        </w:rPr>
        <w:t>СаС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l</w:t>
      </w:r>
      <w:r w:rsidRPr="00711DDE">
        <w:rPr>
          <w:rFonts w:ascii="Times New Roman" w:hAnsi="Times New Roman"/>
          <w:sz w:val="28"/>
          <w:szCs w:val="28"/>
          <w:vertAlign w:val="subscript"/>
        </w:rPr>
        <w:t>2</w:t>
      </w:r>
      <w:r w:rsidRPr="007125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MgCl</w:t>
      </w:r>
      <w:proofErr w:type="spellEnd"/>
      <w:r w:rsidRPr="00711DDE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при их раздельном и совместном присутствии применительно к требованиям глубины очистки воды от катионов жесткости, используемой в котлах высокого давления. Рассмотрено влияние концентрации сорбируемых катионов, их относительного соотношения в растворе, удельной массы сорбента, продолжительности сорбции, эффективности одной и двух последовательных стадий очистки и присутствия постороннего электролита (10</w:t>
      </w:r>
      <w:r w:rsidRPr="00711DDE">
        <w:rPr>
          <w:rFonts w:ascii="Times New Roman" w:hAnsi="Times New Roman"/>
          <w:sz w:val="28"/>
          <w:szCs w:val="28"/>
          <w:vertAlign w:val="superscript"/>
        </w:rPr>
        <w:t>-</w:t>
      </w:r>
      <w:r w:rsidRPr="003B2642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642">
        <w:rPr>
          <w:rFonts w:ascii="Times New Roman" w:hAnsi="Times New Roman"/>
          <w:sz w:val="28"/>
          <w:szCs w:val="28"/>
        </w:rPr>
        <w:t>моль</w:t>
      </w:r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Na</w:t>
      </w:r>
      <w:r w:rsidRPr="00711DDE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 w:rsidRPr="00711DDE">
        <w:rPr>
          <w:rFonts w:ascii="Times New Roman" w:hAnsi="Times New Roman"/>
          <w:sz w:val="28"/>
          <w:szCs w:val="28"/>
          <w:vertAlign w:val="subscript"/>
        </w:rPr>
        <w:t>4</w:t>
      </w:r>
      <w:r w:rsidRPr="007125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2,4·10</w:t>
      </w:r>
      <w:r w:rsidRPr="00711DDE">
        <w:rPr>
          <w:rFonts w:ascii="Times New Roman" w:hAnsi="Times New Roman"/>
          <w:sz w:val="28"/>
          <w:szCs w:val="28"/>
          <w:vertAlign w:val="superscript"/>
        </w:rPr>
        <w:t>-3</w:t>
      </w:r>
      <w:r>
        <w:rPr>
          <w:rFonts w:ascii="Times New Roman" w:hAnsi="Times New Roman"/>
          <w:sz w:val="28"/>
          <w:szCs w:val="28"/>
        </w:rPr>
        <w:t xml:space="preserve"> моль/л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NaNO</w:t>
      </w:r>
      <w:proofErr w:type="spellEnd"/>
      <w:r w:rsidRPr="00711DDE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, введение которых обусловливает одинаковое изменение исходной ионной силы рабочих растворов). Показано, что в исследованных условиях сорбционная очистка рабочих растворов позволяет достичь концентрации катионов жесткости не более 0,01 </w:t>
      </w:r>
      <w:proofErr w:type="spellStart"/>
      <w:r>
        <w:rPr>
          <w:rFonts w:ascii="Times New Roman" w:hAnsi="Times New Roman"/>
          <w:sz w:val="28"/>
          <w:szCs w:val="28"/>
        </w:rPr>
        <w:t>ммоль-экв</w:t>
      </w:r>
      <w:proofErr w:type="spellEnd"/>
      <w:r>
        <w:rPr>
          <w:rFonts w:ascii="Times New Roman" w:hAnsi="Times New Roman"/>
          <w:sz w:val="28"/>
          <w:szCs w:val="28"/>
        </w:rPr>
        <w:t xml:space="preserve">/л, т.е. снизить ее </w:t>
      </w:r>
      <w:r>
        <w:rPr>
          <w:rFonts w:ascii="Times New Roman" w:hAnsi="Times New Roman"/>
          <w:sz w:val="28"/>
          <w:szCs w:val="28"/>
        </w:rPr>
        <w:lastRenderedPageBreak/>
        <w:t>более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чем в 90 раз. Оценена относительная сорбционная способность </w:t>
      </w:r>
      <w:r>
        <w:rPr>
          <w:rFonts w:ascii="Times New Roman" w:hAnsi="Times New Roman"/>
          <w:sz w:val="28"/>
          <w:szCs w:val="28"/>
          <w:lang w:val="en-US"/>
        </w:rPr>
        <w:t>Ca</w:t>
      </w:r>
      <w:r w:rsidRPr="001830E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1830E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Mg</w:t>
      </w:r>
      <w:r w:rsidRPr="001830E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1830E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как функция изученных факторов.</w:t>
      </w:r>
    </w:p>
    <w:p w:rsidR="00D42889" w:rsidRDefault="00D42889">
      <w:pPr>
        <w:rPr>
          <w:lang w:val="en-US"/>
        </w:rPr>
      </w:pPr>
    </w:p>
    <w:p w:rsidR="00ED7068" w:rsidRPr="00ED7068" w:rsidRDefault="00ED7068" w:rsidP="00ED7068">
      <w:pPr>
        <w:spacing w:after="0" w:line="240" w:lineRule="auto"/>
        <w:ind w:right="-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D7068">
        <w:rPr>
          <w:rFonts w:ascii="Times New Roman" w:eastAsia="Times New Roman" w:hAnsi="Times New Roman"/>
          <w:b/>
          <w:sz w:val="32"/>
          <w:szCs w:val="32"/>
          <w:lang w:eastAsia="ru-RU"/>
        </w:rPr>
        <w:t>Применение волновой технологии для получения композиционных сорбционно-активных материалов</w:t>
      </w:r>
    </w:p>
    <w:p w:rsidR="00ED7068" w:rsidRPr="00ED7068" w:rsidRDefault="00ED7068" w:rsidP="00ED7068">
      <w:pPr>
        <w:spacing w:after="0" w:line="240" w:lineRule="auto"/>
        <w:ind w:right="-1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D7068" w:rsidRPr="00ED7068" w:rsidRDefault="00ED7068" w:rsidP="00ED706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D7068">
        <w:rPr>
          <w:rFonts w:ascii="Times New Roman" w:eastAsia="Times New Roman" w:hAnsi="Times New Roman"/>
          <w:b/>
          <w:sz w:val="28"/>
          <w:szCs w:val="28"/>
        </w:rPr>
        <w:t xml:space="preserve">Ганиев </w:t>
      </w:r>
      <w:proofErr w:type="spellStart"/>
      <w:r w:rsidRPr="00ED7068">
        <w:rPr>
          <w:rFonts w:ascii="Times New Roman" w:eastAsia="Times New Roman" w:hAnsi="Times New Roman"/>
          <w:b/>
          <w:sz w:val="28"/>
          <w:szCs w:val="28"/>
        </w:rPr>
        <w:t>Ривнер</w:t>
      </w:r>
      <w:proofErr w:type="spellEnd"/>
      <w:r w:rsidRPr="00ED7068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proofErr w:type="spellStart"/>
      <w:r w:rsidRPr="00ED7068">
        <w:rPr>
          <w:rFonts w:ascii="Times New Roman" w:eastAsia="Times New Roman" w:hAnsi="Times New Roman"/>
          <w:b/>
          <w:sz w:val="28"/>
          <w:szCs w:val="28"/>
        </w:rPr>
        <w:t>Фазылович</w:t>
      </w:r>
      <w:proofErr w:type="spellEnd"/>
      <w:r w:rsidRPr="00ED7068">
        <w:rPr>
          <w:rFonts w:ascii="Times New Roman" w:eastAsia="Times New Roman" w:hAnsi="Times New Roman"/>
          <w:sz w:val="28"/>
          <w:szCs w:val="28"/>
        </w:rPr>
        <w:t>, академик, директор ИМАШ РАН и НЦ НВМТ РАН, 119334 Москва, ул. Бардина, д. 4</w:t>
      </w:r>
    </w:p>
    <w:p w:rsidR="00ED7068" w:rsidRPr="00ED7068" w:rsidRDefault="00ED7068" w:rsidP="00ED706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ED7068">
        <w:rPr>
          <w:rFonts w:ascii="Times New Roman" w:eastAsia="Times New Roman" w:hAnsi="Times New Roman"/>
          <w:b/>
          <w:sz w:val="28"/>
          <w:szCs w:val="28"/>
        </w:rPr>
        <w:t>Фомин Виктор Николаевич</w:t>
      </w:r>
      <w:r w:rsidRPr="00ED7068">
        <w:rPr>
          <w:rFonts w:ascii="Times New Roman" w:eastAsia="Times New Roman" w:hAnsi="Times New Roman"/>
          <w:sz w:val="28"/>
          <w:szCs w:val="28"/>
        </w:rPr>
        <w:t xml:space="preserve">, д. т. н., ведущий научный сотрудник,  НЦ НВМТ РАН ,  119334 Москва, ул. Бардина, д. 4. </w:t>
      </w:r>
      <w:r w:rsidRPr="00ED7068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ED7068">
        <w:rPr>
          <w:rFonts w:ascii="Times New Roman" w:eastAsia="Times New Roman" w:hAnsi="Times New Roman"/>
          <w:sz w:val="28"/>
          <w:szCs w:val="28"/>
        </w:rPr>
        <w:t>-</w:t>
      </w:r>
      <w:r w:rsidRPr="00ED7068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ED7068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11" w:history="1">
        <w:proofErr w:type="gramEnd"/>
        <w:r w:rsidRPr="00ED706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fomin</w:t>
        </w:r>
        <w:r w:rsidRPr="00ED7068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.1937@</w:t>
        </w:r>
        <w:r w:rsidRPr="00ED706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mail</w:t>
        </w:r>
        <w:r w:rsidRPr="00ED7068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.</w:t>
        </w:r>
        <w:r w:rsidRPr="00ED706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gramStart"/>
      </w:hyperlink>
      <w:proofErr w:type="gramEnd"/>
    </w:p>
    <w:p w:rsidR="00ED7068" w:rsidRPr="00ED7068" w:rsidRDefault="00ED7068" w:rsidP="00ED706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D7068">
        <w:rPr>
          <w:rFonts w:ascii="Times New Roman" w:eastAsia="Times New Roman" w:hAnsi="Times New Roman"/>
          <w:b/>
          <w:sz w:val="28"/>
          <w:szCs w:val="28"/>
        </w:rPr>
        <w:t>Кислогубова</w:t>
      </w:r>
      <w:proofErr w:type="spellEnd"/>
      <w:r w:rsidRPr="00ED7068">
        <w:rPr>
          <w:rFonts w:ascii="Times New Roman" w:eastAsia="Times New Roman" w:hAnsi="Times New Roman"/>
          <w:b/>
          <w:sz w:val="28"/>
          <w:szCs w:val="28"/>
        </w:rPr>
        <w:t xml:space="preserve"> Ольга Николаевна</w:t>
      </w:r>
      <w:r w:rsidRPr="00ED7068">
        <w:rPr>
          <w:rFonts w:ascii="Times New Roman" w:eastAsia="Times New Roman" w:hAnsi="Times New Roman"/>
          <w:sz w:val="28"/>
          <w:szCs w:val="28"/>
        </w:rPr>
        <w:t xml:space="preserve">, научный сотрудник, НЦ НВМТ РАН, 119334 Москва, ул. Бардина, д. 4 . Тел. раб. 8(499) 135-55-76, *  </w:t>
      </w:r>
      <w:r w:rsidRPr="00ED7068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ED7068">
        <w:rPr>
          <w:rFonts w:ascii="Times New Roman" w:eastAsia="Times New Roman" w:hAnsi="Times New Roman"/>
          <w:sz w:val="28"/>
          <w:szCs w:val="28"/>
        </w:rPr>
        <w:t>-</w:t>
      </w:r>
      <w:r w:rsidRPr="00ED7068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ED7068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ED7068">
        <w:rPr>
          <w:rFonts w:ascii="Times New Roman" w:eastAsia="Times New Roman" w:hAnsi="Times New Roman"/>
          <w:sz w:val="28"/>
          <w:szCs w:val="28"/>
          <w:lang w:val="en-US"/>
        </w:rPr>
        <w:t>kobjakovinka</w:t>
      </w:r>
      <w:proofErr w:type="spellEnd"/>
      <w:r w:rsidRPr="00ED7068">
        <w:rPr>
          <w:rFonts w:ascii="Times New Roman" w:eastAsia="Times New Roman" w:hAnsi="Times New Roman"/>
          <w:sz w:val="28"/>
          <w:szCs w:val="28"/>
        </w:rPr>
        <w:t>@</w:t>
      </w:r>
      <w:r w:rsidRPr="00ED7068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ED7068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Pr="00ED7068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</w:p>
    <w:p w:rsidR="00ED7068" w:rsidRPr="00ED7068" w:rsidRDefault="00ED7068" w:rsidP="00ED706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D7068">
        <w:rPr>
          <w:rFonts w:ascii="Times New Roman" w:eastAsia="Times New Roman" w:hAnsi="Times New Roman"/>
          <w:b/>
          <w:sz w:val="28"/>
          <w:szCs w:val="28"/>
        </w:rPr>
        <w:t>Голикова Ольга Александровна</w:t>
      </w:r>
      <w:r w:rsidRPr="00ED7068">
        <w:rPr>
          <w:rFonts w:ascii="Times New Roman" w:eastAsia="Times New Roman" w:hAnsi="Times New Roman"/>
          <w:sz w:val="28"/>
          <w:szCs w:val="28"/>
        </w:rPr>
        <w:t xml:space="preserve">, к. т. н., старший преподаватель ВИ ВН ВУНЦ СВМО РФ. </w:t>
      </w:r>
    </w:p>
    <w:p w:rsidR="00ED7068" w:rsidRPr="00ED7068" w:rsidRDefault="00ED7068" w:rsidP="00ED706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D7068">
        <w:rPr>
          <w:rFonts w:ascii="Times New Roman" w:eastAsia="Times New Roman" w:hAnsi="Times New Roman"/>
          <w:b/>
          <w:sz w:val="28"/>
          <w:szCs w:val="28"/>
        </w:rPr>
        <w:t>Наумова Светлана Викторовна</w:t>
      </w:r>
      <w:r w:rsidRPr="00ED7068">
        <w:rPr>
          <w:rFonts w:ascii="Times New Roman" w:eastAsia="Times New Roman" w:hAnsi="Times New Roman"/>
          <w:sz w:val="28"/>
          <w:szCs w:val="28"/>
        </w:rPr>
        <w:t>, к. х. н., доцент ВИ ВН ВУНЦ СВМО РФ.</w:t>
      </w:r>
    </w:p>
    <w:p w:rsidR="00ED7068" w:rsidRPr="00ED7068" w:rsidRDefault="00ED7068" w:rsidP="00ED706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ED7068">
        <w:rPr>
          <w:rFonts w:ascii="Times New Roman" w:eastAsia="Times New Roman" w:hAnsi="Times New Roman"/>
          <w:b/>
          <w:sz w:val="28"/>
          <w:szCs w:val="28"/>
        </w:rPr>
        <w:t>Малюкова Елизавета Борисовна</w:t>
      </w:r>
      <w:r w:rsidRPr="00ED7068">
        <w:rPr>
          <w:rFonts w:ascii="Times New Roman" w:eastAsia="Times New Roman" w:hAnsi="Times New Roman"/>
          <w:sz w:val="28"/>
          <w:szCs w:val="28"/>
        </w:rPr>
        <w:t xml:space="preserve">, д. х. н., профессор,  ВИ ВН ВУНЦ СВМО РФ. </w:t>
      </w:r>
    </w:p>
    <w:p w:rsidR="00ED7068" w:rsidRPr="00ED7068" w:rsidRDefault="00ED7068" w:rsidP="00ED7068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ED7068">
        <w:rPr>
          <w:rFonts w:ascii="Times New Roman" w:eastAsia="Times New Roman" w:hAnsi="Times New Roman"/>
          <w:b/>
          <w:sz w:val="28"/>
          <w:szCs w:val="32"/>
          <w:lang w:eastAsia="ru-RU"/>
        </w:rPr>
        <w:t>Ключевые слова</w:t>
      </w:r>
      <w:r w:rsidRPr="00ED7068">
        <w:rPr>
          <w:rFonts w:ascii="Times New Roman" w:eastAsia="Times New Roman" w:hAnsi="Times New Roman"/>
          <w:sz w:val="28"/>
          <w:szCs w:val="32"/>
          <w:lang w:eastAsia="ru-RU"/>
        </w:rPr>
        <w:t>: полимерные композиционные материалы, волновая технология, вязкость, пленкообразование, нетканые материалы.</w:t>
      </w:r>
    </w:p>
    <w:p w:rsidR="00ED7068" w:rsidRPr="00ED7068" w:rsidRDefault="00ED7068" w:rsidP="00ED7068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ED7068">
        <w:rPr>
          <w:rFonts w:ascii="Times New Roman" w:eastAsia="Times New Roman" w:hAnsi="Times New Roman"/>
          <w:sz w:val="28"/>
          <w:szCs w:val="32"/>
          <w:lang w:eastAsia="ru-RU"/>
        </w:rPr>
        <w:t xml:space="preserve">В настоящей работе рассмотрено получение композиционных сорбционно-активных материалов на нетканой основе путем  комбинированной технологии, заключающейся в пропитке предварительно скрепленной волокнистой основы наполненными композициями, состоящими из водных растворов </w:t>
      </w:r>
      <w:proofErr w:type="spellStart"/>
      <w:r w:rsidRPr="00ED7068">
        <w:rPr>
          <w:rFonts w:ascii="Times New Roman" w:eastAsia="Times New Roman" w:hAnsi="Times New Roman"/>
          <w:sz w:val="28"/>
          <w:szCs w:val="32"/>
          <w:lang w:eastAsia="ru-RU"/>
        </w:rPr>
        <w:t>гелеобразующих</w:t>
      </w:r>
      <w:proofErr w:type="spellEnd"/>
      <w:r w:rsidRPr="00ED7068">
        <w:rPr>
          <w:rFonts w:ascii="Times New Roman" w:eastAsia="Times New Roman" w:hAnsi="Times New Roman"/>
          <w:sz w:val="28"/>
          <w:szCs w:val="32"/>
          <w:lang w:eastAsia="ru-RU"/>
        </w:rPr>
        <w:t xml:space="preserve"> полимеров и диспергированных диоксида кремния или цеолита. </w:t>
      </w:r>
      <w:proofErr w:type="gramStart"/>
      <w:r w:rsidRPr="00ED7068">
        <w:rPr>
          <w:rFonts w:ascii="Times New Roman CYR" w:eastAsia="Times New Roman" w:hAnsi="Times New Roman CYR"/>
          <w:sz w:val="28"/>
          <w:szCs w:val="24"/>
          <w:lang w:eastAsia="ru-RU"/>
        </w:rPr>
        <w:t xml:space="preserve">Волновая обработка наполненных </w:t>
      </w:r>
      <w:r w:rsidRPr="00ED7068">
        <w:rPr>
          <w:rFonts w:ascii="Times New Roman" w:eastAsia="Times New Roman" w:hAnsi="Times New Roman"/>
          <w:sz w:val="28"/>
          <w:szCs w:val="32"/>
          <w:lang w:eastAsia="ru-RU"/>
        </w:rPr>
        <w:t xml:space="preserve">полимерных композиций в звуковом диапазоне частот позволила получить устойчивые пропиточные составы, содержащие </w:t>
      </w:r>
      <w:proofErr w:type="spellStart"/>
      <w:r w:rsidRPr="00ED7068">
        <w:rPr>
          <w:rFonts w:ascii="Times New Roman" w:eastAsia="Times New Roman" w:hAnsi="Times New Roman"/>
          <w:sz w:val="28"/>
          <w:szCs w:val="32"/>
          <w:lang w:eastAsia="ru-RU"/>
        </w:rPr>
        <w:t>высокодиспергированные</w:t>
      </w:r>
      <w:proofErr w:type="spellEnd"/>
      <w:r w:rsidRPr="00ED7068">
        <w:rPr>
          <w:rFonts w:ascii="Times New Roman" w:eastAsia="Times New Roman" w:hAnsi="Times New Roman"/>
          <w:sz w:val="28"/>
          <w:szCs w:val="32"/>
          <w:lang w:eastAsia="ru-RU"/>
        </w:rPr>
        <w:t xml:space="preserve"> наполнители, что повысило скорость пропитки волокон, равномерность распределения сорбентов по объему и привело к формированию материала с улучшенными физико-механическими, фильтровальными и сорбционными (к ионам металлов и ПАВ) свойствами.</w:t>
      </w:r>
      <w:proofErr w:type="gramEnd"/>
    </w:p>
    <w:p w:rsidR="00ED7068" w:rsidRDefault="00ED7068" w:rsidP="00ED7068">
      <w:pPr>
        <w:spacing w:after="0" w:line="240" w:lineRule="auto"/>
        <w:ind w:right="510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1B16C6" w:rsidRPr="001B16C6" w:rsidRDefault="001B16C6" w:rsidP="001B16C6">
      <w:pPr>
        <w:keepNext/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1B16C6">
        <w:rPr>
          <w:rFonts w:ascii="Times New Roman" w:hAnsi="Times New Roman"/>
          <w:b/>
          <w:sz w:val="32"/>
          <w:szCs w:val="32"/>
          <w:lang w:eastAsia="ru-RU"/>
        </w:rPr>
        <w:t>Автоматизированная система мониторинга состояния окружающей среды</w:t>
      </w:r>
    </w:p>
    <w:p w:rsidR="001B16C6" w:rsidRPr="001B16C6" w:rsidRDefault="001B16C6" w:rsidP="001B16C6">
      <w:pPr>
        <w:keepNext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B16C6" w:rsidRPr="001B16C6" w:rsidRDefault="001B16C6" w:rsidP="001B1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16C6">
        <w:rPr>
          <w:rFonts w:ascii="Times New Roman" w:hAnsi="Times New Roman"/>
          <w:b/>
          <w:bCs/>
          <w:sz w:val="28"/>
          <w:szCs w:val="28"/>
        </w:rPr>
        <w:t>Кантюков</w:t>
      </w:r>
      <w:proofErr w:type="spellEnd"/>
      <w:r w:rsidRPr="001B16C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B16C6">
        <w:rPr>
          <w:rFonts w:ascii="Times New Roman" w:hAnsi="Times New Roman"/>
          <w:b/>
          <w:bCs/>
          <w:sz w:val="28"/>
          <w:szCs w:val="28"/>
        </w:rPr>
        <w:t>Рафкат</w:t>
      </w:r>
      <w:proofErr w:type="spellEnd"/>
      <w:r w:rsidRPr="001B16C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B16C6">
        <w:rPr>
          <w:rFonts w:ascii="Times New Roman" w:hAnsi="Times New Roman"/>
          <w:b/>
          <w:bCs/>
          <w:sz w:val="28"/>
          <w:szCs w:val="28"/>
        </w:rPr>
        <w:t>Абдулхаевич</w:t>
      </w:r>
      <w:proofErr w:type="spellEnd"/>
      <w:r w:rsidRPr="001B16C6">
        <w:rPr>
          <w:rFonts w:ascii="Times New Roman" w:hAnsi="Times New Roman"/>
          <w:sz w:val="28"/>
          <w:szCs w:val="28"/>
        </w:rPr>
        <w:t xml:space="preserve">, к.т.н., генеральный директор ООО «Газпром </w:t>
      </w:r>
      <w:proofErr w:type="spellStart"/>
      <w:r w:rsidRPr="001B16C6">
        <w:rPr>
          <w:rFonts w:ascii="Times New Roman" w:hAnsi="Times New Roman"/>
          <w:sz w:val="28"/>
          <w:szCs w:val="28"/>
        </w:rPr>
        <w:t>трансгаз</w:t>
      </w:r>
      <w:proofErr w:type="spellEnd"/>
      <w:r w:rsidRPr="001B16C6">
        <w:rPr>
          <w:rFonts w:ascii="Times New Roman" w:hAnsi="Times New Roman"/>
          <w:sz w:val="28"/>
          <w:szCs w:val="28"/>
        </w:rPr>
        <w:t xml:space="preserve"> Казань». Контактная информация: номер телефона (раб) 8(843)2726002, e-mail: </w:t>
      </w:r>
      <w:r w:rsidRPr="001B16C6">
        <w:rPr>
          <w:rFonts w:ascii="Times New Roman" w:hAnsi="Times New Roman"/>
          <w:sz w:val="28"/>
          <w:szCs w:val="28"/>
          <w:lang w:val="en-US"/>
        </w:rPr>
        <w:t>info</w:t>
      </w:r>
      <w:r w:rsidRPr="001B16C6">
        <w:rPr>
          <w:rFonts w:ascii="Times New Roman" w:hAnsi="Times New Roman"/>
          <w:sz w:val="28"/>
          <w:szCs w:val="28"/>
        </w:rPr>
        <w:t xml:space="preserve">@tattg.gazprom.ru почтовый адрес: 420073, Республика Татарстан, г. Казань, ул. </w:t>
      </w:r>
      <w:proofErr w:type="spellStart"/>
      <w:r w:rsidRPr="001B16C6">
        <w:rPr>
          <w:rFonts w:ascii="Times New Roman" w:hAnsi="Times New Roman"/>
          <w:sz w:val="28"/>
          <w:szCs w:val="28"/>
        </w:rPr>
        <w:t>Аделя</w:t>
      </w:r>
      <w:proofErr w:type="spellEnd"/>
      <w:r w:rsidRPr="001B16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16C6">
        <w:rPr>
          <w:rFonts w:ascii="Times New Roman" w:hAnsi="Times New Roman"/>
          <w:sz w:val="28"/>
          <w:szCs w:val="28"/>
        </w:rPr>
        <w:t>Кутуя</w:t>
      </w:r>
      <w:proofErr w:type="spellEnd"/>
      <w:r w:rsidRPr="001B16C6">
        <w:rPr>
          <w:rFonts w:ascii="Times New Roman" w:hAnsi="Times New Roman"/>
          <w:sz w:val="28"/>
          <w:szCs w:val="28"/>
        </w:rPr>
        <w:t xml:space="preserve"> д. 41.</w:t>
      </w:r>
    </w:p>
    <w:p w:rsidR="001B16C6" w:rsidRPr="001B16C6" w:rsidRDefault="001B16C6" w:rsidP="001B1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6C6">
        <w:rPr>
          <w:rFonts w:ascii="Times New Roman" w:hAnsi="Times New Roman"/>
          <w:b/>
          <w:bCs/>
          <w:sz w:val="28"/>
          <w:szCs w:val="28"/>
        </w:rPr>
        <w:t xml:space="preserve">Мешалкин Валерий Павлович, </w:t>
      </w:r>
      <w:r w:rsidRPr="001B16C6">
        <w:rPr>
          <w:rFonts w:ascii="Times New Roman" w:hAnsi="Times New Roman"/>
          <w:sz w:val="28"/>
          <w:szCs w:val="28"/>
        </w:rPr>
        <w:t xml:space="preserve">д.т.н., профессор, директор МИ-ЛРТИ, заведующий кафедрой Логистики и экономической информатики МХТИ им. </w:t>
      </w:r>
      <w:r w:rsidRPr="001B16C6">
        <w:rPr>
          <w:rFonts w:ascii="Times New Roman" w:hAnsi="Times New Roman"/>
          <w:sz w:val="28"/>
          <w:szCs w:val="28"/>
        </w:rPr>
        <w:lastRenderedPageBreak/>
        <w:t xml:space="preserve">Д.И. Менделеева. Контактная информация: Телефон: 8(499)9788923, Факс: 8(499)9783164, </w:t>
      </w:r>
      <w:r w:rsidRPr="001B16C6">
        <w:rPr>
          <w:rFonts w:ascii="Times New Roman" w:hAnsi="Times New Roman"/>
          <w:sz w:val="28"/>
          <w:szCs w:val="28"/>
          <w:lang w:val="en-US"/>
        </w:rPr>
        <w:t>E</w:t>
      </w:r>
      <w:r w:rsidRPr="001B16C6">
        <w:rPr>
          <w:rFonts w:ascii="Times New Roman" w:hAnsi="Times New Roman"/>
          <w:sz w:val="28"/>
          <w:szCs w:val="28"/>
        </w:rPr>
        <w:t>-</w:t>
      </w:r>
      <w:r w:rsidRPr="001B16C6">
        <w:rPr>
          <w:rFonts w:ascii="Times New Roman" w:hAnsi="Times New Roman"/>
          <w:sz w:val="28"/>
          <w:szCs w:val="28"/>
          <w:lang w:val="en-US"/>
        </w:rPr>
        <w:t>mail</w:t>
      </w:r>
      <w:r w:rsidRPr="001B16C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B16C6">
        <w:rPr>
          <w:rFonts w:ascii="Times New Roman" w:hAnsi="Times New Roman"/>
          <w:sz w:val="28"/>
          <w:szCs w:val="28"/>
          <w:lang w:val="en-US"/>
        </w:rPr>
        <w:t>clogist</w:t>
      </w:r>
      <w:proofErr w:type="spellEnd"/>
      <w:r w:rsidRPr="001B16C6">
        <w:rPr>
          <w:rFonts w:ascii="Times New Roman" w:hAnsi="Times New Roman"/>
          <w:sz w:val="28"/>
          <w:szCs w:val="28"/>
        </w:rPr>
        <w:t>@</w:t>
      </w:r>
    </w:p>
    <w:p w:rsidR="001B16C6" w:rsidRPr="001B16C6" w:rsidRDefault="001B16C6" w:rsidP="001B1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B16C6">
        <w:rPr>
          <w:rFonts w:ascii="Times New Roman" w:hAnsi="Times New Roman"/>
          <w:b/>
          <w:bCs/>
          <w:sz w:val="28"/>
          <w:szCs w:val="28"/>
        </w:rPr>
        <w:t>Панарин Владимир Михайлович</w:t>
      </w:r>
      <w:r w:rsidRPr="001B16C6">
        <w:rPr>
          <w:rFonts w:ascii="Times New Roman" w:hAnsi="Times New Roman"/>
          <w:sz w:val="28"/>
          <w:szCs w:val="28"/>
        </w:rPr>
        <w:t xml:space="preserve">, д.т.н., профессор, Генеральный директор ООО «Патент при тульском государственном университете». Контактная информация: Телефон: 8(4872)353550, E-mail: </w:t>
      </w:r>
      <w:proofErr w:type="spellStart"/>
      <w:r w:rsidRPr="001B16C6">
        <w:rPr>
          <w:rFonts w:ascii="Times New Roman" w:hAnsi="Times New Roman"/>
          <w:sz w:val="28"/>
          <w:szCs w:val="28"/>
          <w:lang w:val="en-US"/>
        </w:rPr>
        <w:t>panarin</w:t>
      </w:r>
      <w:proofErr w:type="spellEnd"/>
      <w:r w:rsidRPr="001B16C6">
        <w:rPr>
          <w:rFonts w:ascii="Times New Roman" w:hAnsi="Times New Roman"/>
          <w:sz w:val="28"/>
          <w:szCs w:val="28"/>
        </w:rPr>
        <w:t>-</w:t>
      </w:r>
      <w:proofErr w:type="spellStart"/>
      <w:r w:rsidRPr="001B16C6">
        <w:rPr>
          <w:rFonts w:ascii="Times New Roman" w:hAnsi="Times New Roman"/>
          <w:sz w:val="28"/>
          <w:szCs w:val="28"/>
          <w:lang w:val="en-US"/>
        </w:rPr>
        <w:t>tsu</w:t>
      </w:r>
      <w:proofErr w:type="spellEnd"/>
      <w:r w:rsidRPr="001B16C6">
        <w:rPr>
          <w:rFonts w:ascii="Times New Roman" w:hAnsi="Times New Roman"/>
          <w:sz w:val="28"/>
          <w:szCs w:val="28"/>
        </w:rPr>
        <w:t>@</w:t>
      </w:r>
      <w:proofErr w:type="spellStart"/>
      <w:r w:rsidRPr="001B16C6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1B16C6">
        <w:rPr>
          <w:rFonts w:ascii="Times New Roman" w:hAnsi="Times New Roman"/>
          <w:sz w:val="28"/>
          <w:szCs w:val="28"/>
        </w:rPr>
        <w:t>.</w:t>
      </w:r>
      <w:proofErr w:type="spellStart"/>
      <w:r w:rsidRPr="001B16C6">
        <w:rPr>
          <w:rFonts w:ascii="Times New Roman" w:hAnsi="Times New Roman"/>
          <w:sz w:val="28"/>
          <w:szCs w:val="28"/>
        </w:rPr>
        <w:t>ru</w:t>
      </w:r>
      <w:proofErr w:type="spellEnd"/>
      <w:r w:rsidRPr="001B16C6">
        <w:rPr>
          <w:rFonts w:ascii="Times New Roman" w:hAnsi="Times New Roman"/>
          <w:sz w:val="28"/>
          <w:szCs w:val="28"/>
        </w:rPr>
        <w:t>, почтовый адрес 300012, г. Тула, пр. Ленина</w:t>
      </w:r>
      <w:r w:rsidRPr="001B16C6">
        <w:rPr>
          <w:rFonts w:ascii="Times New Roman" w:hAnsi="Times New Roman"/>
          <w:sz w:val="28"/>
          <w:szCs w:val="28"/>
          <w:lang w:val="en-US"/>
        </w:rPr>
        <w:t>,  92.</w:t>
      </w:r>
    </w:p>
    <w:p w:rsidR="001B16C6" w:rsidRPr="001B16C6" w:rsidRDefault="001B16C6" w:rsidP="001B1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B16C6">
        <w:rPr>
          <w:rFonts w:ascii="Times New Roman" w:hAnsi="Times New Roman"/>
          <w:b/>
          <w:bCs/>
          <w:sz w:val="28"/>
          <w:szCs w:val="28"/>
        </w:rPr>
        <w:t>Горюнкова</w:t>
      </w:r>
      <w:proofErr w:type="spellEnd"/>
      <w:r w:rsidRPr="001B16C6">
        <w:rPr>
          <w:rFonts w:ascii="Times New Roman" w:hAnsi="Times New Roman"/>
          <w:b/>
          <w:bCs/>
          <w:sz w:val="28"/>
          <w:szCs w:val="28"/>
        </w:rPr>
        <w:t xml:space="preserve"> Анна Александровна</w:t>
      </w:r>
      <w:r w:rsidRPr="001B16C6">
        <w:rPr>
          <w:rFonts w:ascii="Times New Roman" w:hAnsi="Times New Roman"/>
          <w:sz w:val="28"/>
          <w:szCs w:val="28"/>
        </w:rPr>
        <w:t xml:space="preserve">, к.т.н., доцент кафедры аэрологии, охраны труда и окружающей среды Тульского государственного университета, Контактная информация: Телефон: 8(4872)353760, E-mail: </w:t>
      </w:r>
      <w:proofErr w:type="spellStart"/>
      <w:r w:rsidRPr="001B16C6">
        <w:rPr>
          <w:rFonts w:ascii="Times New Roman" w:hAnsi="Times New Roman"/>
          <w:sz w:val="28"/>
          <w:szCs w:val="28"/>
          <w:lang w:val="en-US"/>
        </w:rPr>
        <w:t>anna</w:t>
      </w:r>
      <w:proofErr w:type="spellEnd"/>
      <w:r w:rsidRPr="001B16C6">
        <w:rPr>
          <w:rFonts w:ascii="Times New Roman" w:hAnsi="Times New Roman"/>
          <w:sz w:val="28"/>
          <w:szCs w:val="28"/>
        </w:rPr>
        <w:t>_</w:t>
      </w:r>
      <w:proofErr w:type="spellStart"/>
      <w:r w:rsidRPr="001B16C6">
        <w:rPr>
          <w:rFonts w:ascii="Times New Roman" w:hAnsi="Times New Roman"/>
          <w:sz w:val="28"/>
          <w:szCs w:val="28"/>
          <w:lang w:val="en-US"/>
        </w:rPr>
        <w:t>zuykova</w:t>
      </w:r>
      <w:proofErr w:type="spellEnd"/>
      <w:r w:rsidRPr="001B16C6">
        <w:rPr>
          <w:rFonts w:ascii="Times New Roman" w:hAnsi="Times New Roman"/>
          <w:sz w:val="28"/>
          <w:szCs w:val="28"/>
        </w:rPr>
        <w:t>@</w:t>
      </w:r>
      <w:r w:rsidRPr="001B16C6">
        <w:rPr>
          <w:rFonts w:ascii="Times New Roman" w:hAnsi="Times New Roman"/>
          <w:sz w:val="28"/>
          <w:szCs w:val="28"/>
          <w:lang w:val="en-US"/>
        </w:rPr>
        <w:t>rambler</w:t>
      </w:r>
      <w:r w:rsidRPr="001B16C6">
        <w:rPr>
          <w:rFonts w:ascii="Times New Roman" w:hAnsi="Times New Roman"/>
          <w:sz w:val="28"/>
          <w:szCs w:val="28"/>
        </w:rPr>
        <w:t>.</w:t>
      </w:r>
      <w:proofErr w:type="spellStart"/>
      <w:r w:rsidRPr="001B16C6">
        <w:rPr>
          <w:rFonts w:ascii="Times New Roman" w:hAnsi="Times New Roman"/>
          <w:sz w:val="28"/>
          <w:szCs w:val="28"/>
        </w:rPr>
        <w:t>ru</w:t>
      </w:r>
      <w:proofErr w:type="spellEnd"/>
      <w:r w:rsidRPr="001B16C6">
        <w:rPr>
          <w:rFonts w:ascii="Times New Roman" w:hAnsi="Times New Roman"/>
          <w:sz w:val="28"/>
          <w:szCs w:val="28"/>
        </w:rPr>
        <w:t>, почтовый адрес 300012, г. Тула, пр. Ленина</w:t>
      </w:r>
      <w:r w:rsidRPr="001B16C6">
        <w:rPr>
          <w:rFonts w:ascii="Times New Roman" w:hAnsi="Times New Roman"/>
          <w:sz w:val="28"/>
          <w:szCs w:val="28"/>
          <w:lang w:val="en-US"/>
        </w:rPr>
        <w:t>,  92.</w:t>
      </w:r>
    </w:p>
    <w:p w:rsidR="001B16C6" w:rsidRPr="001B16C6" w:rsidRDefault="001B16C6" w:rsidP="001B1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B16C6">
        <w:rPr>
          <w:rFonts w:ascii="Times New Roman" w:hAnsi="Times New Roman"/>
          <w:b/>
          <w:bCs/>
          <w:sz w:val="28"/>
          <w:szCs w:val="28"/>
        </w:rPr>
        <w:t>Гимранов</w:t>
      </w:r>
      <w:proofErr w:type="spellEnd"/>
      <w:r w:rsidRPr="001B16C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B16C6">
        <w:rPr>
          <w:rFonts w:ascii="Times New Roman" w:hAnsi="Times New Roman"/>
          <w:b/>
          <w:bCs/>
          <w:sz w:val="28"/>
          <w:szCs w:val="28"/>
        </w:rPr>
        <w:t>Рашад</w:t>
      </w:r>
      <w:proofErr w:type="spellEnd"/>
      <w:r w:rsidRPr="001B16C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B16C6">
        <w:rPr>
          <w:rFonts w:ascii="Times New Roman" w:hAnsi="Times New Roman"/>
          <w:b/>
          <w:bCs/>
          <w:sz w:val="28"/>
          <w:szCs w:val="28"/>
        </w:rPr>
        <w:t>Карибуллович</w:t>
      </w:r>
      <w:proofErr w:type="spellEnd"/>
      <w:r w:rsidRPr="001B16C6">
        <w:rPr>
          <w:rFonts w:ascii="Times New Roman" w:hAnsi="Times New Roman"/>
          <w:sz w:val="28"/>
          <w:szCs w:val="28"/>
        </w:rPr>
        <w:t xml:space="preserve">, главный инженер ООО «Газпром </w:t>
      </w:r>
      <w:proofErr w:type="spellStart"/>
      <w:r w:rsidRPr="001B16C6">
        <w:rPr>
          <w:rFonts w:ascii="Times New Roman" w:hAnsi="Times New Roman"/>
          <w:sz w:val="28"/>
          <w:szCs w:val="28"/>
        </w:rPr>
        <w:t>трансгаз</w:t>
      </w:r>
      <w:proofErr w:type="spellEnd"/>
      <w:r w:rsidRPr="001B16C6">
        <w:rPr>
          <w:rFonts w:ascii="Times New Roman" w:hAnsi="Times New Roman"/>
          <w:sz w:val="28"/>
          <w:szCs w:val="28"/>
        </w:rPr>
        <w:t xml:space="preserve"> Казань». Контактные данные: номер телефона (раб)  8(843)2736310, e-mail: </w:t>
      </w:r>
      <w:r w:rsidRPr="001B16C6">
        <w:rPr>
          <w:rFonts w:ascii="Times New Roman" w:hAnsi="Times New Roman"/>
          <w:sz w:val="28"/>
          <w:szCs w:val="28"/>
          <w:lang w:val="en-US"/>
        </w:rPr>
        <w:t>G</w:t>
      </w:r>
      <w:r w:rsidRPr="001B16C6">
        <w:rPr>
          <w:rFonts w:ascii="Times New Roman" w:hAnsi="Times New Roman"/>
          <w:sz w:val="28"/>
          <w:szCs w:val="28"/>
        </w:rPr>
        <w:t xml:space="preserve">imran@tattg.gazprom.ru, почтовый адрес: 420073, Республика Татарстан, г. Казань, ул. </w:t>
      </w:r>
      <w:proofErr w:type="spellStart"/>
      <w:r w:rsidRPr="001B16C6">
        <w:rPr>
          <w:rFonts w:ascii="Times New Roman" w:hAnsi="Times New Roman"/>
          <w:sz w:val="28"/>
          <w:szCs w:val="28"/>
        </w:rPr>
        <w:t>Аделя</w:t>
      </w:r>
      <w:proofErr w:type="spellEnd"/>
      <w:r w:rsidRPr="001B16C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B16C6">
        <w:rPr>
          <w:rFonts w:ascii="Times New Roman" w:hAnsi="Times New Roman"/>
          <w:sz w:val="28"/>
          <w:szCs w:val="28"/>
        </w:rPr>
        <w:t>Кутуя</w:t>
      </w:r>
      <w:proofErr w:type="spellEnd"/>
      <w:r w:rsidRPr="001B16C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B16C6">
        <w:rPr>
          <w:rFonts w:ascii="Times New Roman" w:hAnsi="Times New Roman"/>
          <w:sz w:val="28"/>
          <w:szCs w:val="28"/>
        </w:rPr>
        <w:t>д</w:t>
      </w:r>
      <w:r w:rsidRPr="001B16C6">
        <w:rPr>
          <w:rFonts w:ascii="Times New Roman" w:hAnsi="Times New Roman"/>
          <w:sz w:val="28"/>
          <w:szCs w:val="28"/>
          <w:lang w:val="en-US"/>
        </w:rPr>
        <w:t xml:space="preserve">. 41. </w:t>
      </w:r>
    </w:p>
    <w:p w:rsidR="001B16C6" w:rsidRPr="001B16C6" w:rsidRDefault="001B16C6" w:rsidP="001B1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6C6">
        <w:rPr>
          <w:rFonts w:ascii="Times New Roman" w:hAnsi="Times New Roman"/>
          <w:b/>
          <w:bCs/>
          <w:sz w:val="28"/>
          <w:szCs w:val="28"/>
        </w:rPr>
        <w:t>Рыженков Игорь Вадимович</w:t>
      </w:r>
      <w:r w:rsidRPr="001B16C6">
        <w:rPr>
          <w:rFonts w:ascii="Times New Roman" w:hAnsi="Times New Roman"/>
          <w:sz w:val="28"/>
          <w:szCs w:val="28"/>
        </w:rPr>
        <w:t>, заместитель генерального директора по ремонту и капитальному строительств</w:t>
      </w:r>
      <w:proofErr w:type="gramStart"/>
      <w:r w:rsidRPr="001B16C6">
        <w:rPr>
          <w:rFonts w:ascii="Times New Roman" w:hAnsi="Times New Roman"/>
          <w:sz w:val="28"/>
          <w:szCs w:val="28"/>
        </w:rPr>
        <w:t>у ООО</w:t>
      </w:r>
      <w:proofErr w:type="gramEnd"/>
      <w:r w:rsidRPr="001B16C6">
        <w:rPr>
          <w:rFonts w:ascii="Times New Roman" w:hAnsi="Times New Roman"/>
          <w:sz w:val="28"/>
          <w:szCs w:val="28"/>
        </w:rPr>
        <w:t xml:space="preserve"> «Газпром </w:t>
      </w:r>
      <w:proofErr w:type="spellStart"/>
      <w:r w:rsidRPr="001B16C6">
        <w:rPr>
          <w:rFonts w:ascii="Times New Roman" w:hAnsi="Times New Roman"/>
          <w:sz w:val="28"/>
          <w:szCs w:val="28"/>
        </w:rPr>
        <w:t>трансгаз</w:t>
      </w:r>
      <w:proofErr w:type="spellEnd"/>
      <w:r w:rsidRPr="001B16C6">
        <w:rPr>
          <w:rFonts w:ascii="Times New Roman" w:hAnsi="Times New Roman"/>
          <w:sz w:val="28"/>
          <w:szCs w:val="28"/>
        </w:rPr>
        <w:t xml:space="preserve"> Казань». Контактные данные: номер телефона (раб)  8(843)2734540, e-mail: </w:t>
      </w:r>
      <w:proofErr w:type="spellStart"/>
      <w:r w:rsidRPr="001B16C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1B16C6">
        <w:rPr>
          <w:rFonts w:ascii="Times New Roman" w:hAnsi="Times New Roman"/>
          <w:sz w:val="28"/>
          <w:szCs w:val="28"/>
        </w:rPr>
        <w:t>-</w:t>
      </w:r>
      <w:proofErr w:type="spellStart"/>
      <w:r w:rsidRPr="001B16C6">
        <w:rPr>
          <w:rFonts w:ascii="Times New Roman" w:hAnsi="Times New Roman"/>
          <w:sz w:val="28"/>
          <w:szCs w:val="28"/>
          <w:lang w:val="en-US"/>
        </w:rPr>
        <w:t>ryjenkov</w:t>
      </w:r>
      <w:proofErr w:type="spellEnd"/>
      <w:r w:rsidRPr="001B16C6">
        <w:rPr>
          <w:rFonts w:ascii="Times New Roman" w:hAnsi="Times New Roman"/>
          <w:sz w:val="28"/>
          <w:szCs w:val="28"/>
        </w:rPr>
        <w:t xml:space="preserve">@tattg.gazprom.ru, почтовый адрес: 420073, Республика Татарстан, г. Казань, ул. </w:t>
      </w:r>
      <w:proofErr w:type="spellStart"/>
      <w:r w:rsidRPr="001B16C6">
        <w:rPr>
          <w:rFonts w:ascii="Times New Roman" w:hAnsi="Times New Roman"/>
          <w:sz w:val="28"/>
          <w:szCs w:val="28"/>
        </w:rPr>
        <w:t>Аделя</w:t>
      </w:r>
      <w:proofErr w:type="spellEnd"/>
      <w:r w:rsidRPr="001B16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16C6">
        <w:rPr>
          <w:rFonts w:ascii="Times New Roman" w:hAnsi="Times New Roman"/>
          <w:sz w:val="28"/>
          <w:szCs w:val="28"/>
        </w:rPr>
        <w:t>Кутуя</w:t>
      </w:r>
      <w:proofErr w:type="spellEnd"/>
      <w:r w:rsidRPr="001B16C6">
        <w:rPr>
          <w:rFonts w:ascii="Times New Roman" w:hAnsi="Times New Roman"/>
          <w:sz w:val="28"/>
          <w:szCs w:val="28"/>
        </w:rPr>
        <w:t xml:space="preserve"> д. 41. </w:t>
      </w:r>
    </w:p>
    <w:p w:rsidR="001B16C6" w:rsidRPr="001B16C6" w:rsidRDefault="001B16C6" w:rsidP="001B1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16C6">
        <w:rPr>
          <w:rFonts w:ascii="Times New Roman" w:hAnsi="Times New Roman"/>
          <w:b/>
          <w:bCs/>
          <w:sz w:val="28"/>
          <w:szCs w:val="28"/>
        </w:rPr>
        <w:t>Кантюков</w:t>
      </w:r>
      <w:proofErr w:type="spellEnd"/>
      <w:r w:rsidRPr="001B16C6">
        <w:rPr>
          <w:rFonts w:ascii="Times New Roman" w:hAnsi="Times New Roman"/>
          <w:b/>
          <w:bCs/>
          <w:sz w:val="28"/>
          <w:szCs w:val="28"/>
        </w:rPr>
        <w:t xml:space="preserve"> Рафаэль </w:t>
      </w:r>
      <w:proofErr w:type="spellStart"/>
      <w:r w:rsidRPr="001B16C6">
        <w:rPr>
          <w:rFonts w:ascii="Times New Roman" w:hAnsi="Times New Roman"/>
          <w:b/>
          <w:bCs/>
          <w:sz w:val="28"/>
          <w:szCs w:val="28"/>
        </w:rPr>
        <w:t>Рафкатович</w:t>
      </w:r>
      <w:proofErr w:type="spellEnd"/>
      <w:r w:rsidRPr="001B16C6">
        <w:rPr>
          <w:rFonts w:ascii="Times New Roman" w:hAnsi="Times New Roman"/>
          <w:sz w:val="28"/>
          <w:szCs w:val="28"/>
        </w:rPr>
        <w:t xml:space="preserve">, к.т.н.,  заместитель главного инженера по эксплуатации магистральных газопроводов  ООО «Газпром </w:t>
      </w:r>
      <w:proofErr w:type="spellStart"/>
      <w:r w:rsidRPr="001B16C6">
        <w:rPr>
          <w:rFonts w:ascii="Times New Roman" w:hAnsi="Times New Roman"/>
          <w:sz w:val="28"/>
          <w:szCs w:val="28"/>
        </w:rPr>
        <w:t>трансгаз</w:t>
      </w:r>
      <w:proofErr w:type="spellEnd"/>
      <w:r w:rsidRPr="001B16C6">
        <w:rPr>
          <w:rFonts w:ascii="Times New Roman" w:hAnsi="Times New Roman"/>
          <w:sz w:val="28"/>
          <w:szCs w:val="28"/>
        </w:rPr>
        <w:t xml:space="preserve"> Казань». Контактная информация: номер телефона (раб) 8(843)2728382, e-mail: r-kantyukov@tattg.gazprom.ru, почтовый адрес: 420073, Республика Татарстан, г. Казань, ул. </w:t>
      </w:r>
      <w:proofErr w:type="spellStart"/>
      <w:r w:rsidRPr="001B16C6">
        <w:rPr>
          <w:rFonts w:ascii="Times New Roman" w:hAnsi="Times New Roman"/>
          <w:sz w:val="28"/>
          <w:szCs w:val="28"/>
        </w:rPr>
        <w:t>Аделя</w:t>
      </w:r>
      <w:proofErr w:type="spellEnd"/>
      <w:r w:rsidRPr="001B16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16C6">
        <w:rPr>
          <w:rFonts w:ascii="Times New Roman" w:hAnsi="Times New Roman"/>
          <w:sz w:val="28"/>
          <w:szCs w:val="28"/>
        </w:rPr>
        <w:t>Кутуя</w:t>
      </w:r>
      <w:proofErr w:type="spellEnd"/>
      <w:r w:rsidRPr="001B16C6">
        <w:rPr>
          <w:rFonts w:ascii="Times New Roman" w:hAnsi="Times New Roman"/>
          <w:sz w:val="28"/>
          <w:szCs w:val="28"/>
        </w:rPr>
        <w:t xml:space="preserve"> д. 41.</w:t>
      </w:r>
    </w:p>
    <w:p w:rsidR="001B16C6" w:rsidRPr="001B16C6" w:rsidRDefault="001B16C6" w:rsidP="001B1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6C6">
        <w:rPr>
          <w:rFonts w:ascii="Times New Roman" w:hAnsi="Times New Roman"/>
          <w:b/>
          <w:sz w:val="28"/>
          <w:szCs w:val="28"/>
          <w:lang w:eastAsia="ru-RU"/>
        </w:rPr>
        <w:t>Ключевые слова</w:t>
      </w:r>
      <w:r w:rsidRPr="001B16C6">
        <w:rPr>
          <w:rFonts w:ascii="Times New Roman" w:hAnsi="Times New Roman"/>
          <w:sz w:val="28"/>
          <w:szCs w:val="28"/>
          <w:lang w:eastAsia="ru-RU"/>
        </w:rPr>
        <w:t>: автоматизированная система, экологический мониторинг, загрязнение атмосферы, окружающая среда</w:t>
      </w:r>
      <w:r w:rsidR="00297DA8">
        <w:rPr>
          <w:rFonts w:ascii="Times New Roman" w:hAnsi="Times New Roman"/>
          <w:sz w:val="28"/>
          <w:szCs w:val="28"/>
          <w:lang w:eastAsia="ru-RU"/>
        </w:rPr>
        <w:t>.</w:t>
      </w:r>
    </w:p>
    <w:p w:rsidR="001B16C6" w:rsidRPr="001B16C6" w:rsidRDefault="001B16C6" w:rsidP="001B1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6C6">
        <w:rPr>
          <w:rFonts w:ascii="Times New Roman" w:hAnsi="Times New Roman"/>
          <w:sz w:val="28"/>
          <w:szCs w:val="28"/>
          <w:lang w:eastAsia="ru-RU"/>
        </w:rPr>
        <w:t xml:space="preserve">Анализ существующих в настоящее время работ в области экологического мониторинга уровня загрязнения атмосферы вредными веществами показал, что они сопровождаются не только материальными потерями, но и огромными человеческими жертвами и ухудшением здоровья населения прилегающих территорий, поэтому в условиях загрязнения атмосферы </w:t>
      </w:r>
      <w:proofErr w:type="gramStart"/>
      <w:r w:rsidRPr="001B16C6">
        <w:rPr>
          <w:rFonts w:ascii="Times New Roman" w:hAnsi="Times New Roman"/>
          <w:sz w:val="28"/>
          <w:szCs w:val="28"/>
          <w:lang w:eastAsia="ru-RU"/>
        </w:rPr>
        <w:t>важное значение</w:t>
      </w:r>
      <w:proofErr w:type="gramEnd"/>
      <w:r w:rsidRPr="001B16C6">
        <w:rPr>
          <w:rFonts w:ascii="Times New Roman" w:hAnsi="Times New Roman"/>
          <w:sz w:val="28"/>
          <w:szCs w:val="28"/>
          <w:lang w:eastAsia="ru-RU"/>
        </w:rPr>
        <w:t xml:space="preserve"> имеет скорость и достоверность получаемой информации. Развитие промышленности требует все большего внимания к контролю загрязнения атмосферного воздуха вредными веществами. Решение подобных задач не возможно без создания автоматизированной системы мониторинга загрязнения атмосферы промышленно развитых территорий. В статье описывается автоматизированная система мониторинга состояния окружающей среды, которая предназначена для непрерывного контроля содержания загрязняющих веще</w:t>
      </w:r>
      <w:proofErr w:type="gramStart"/>
      <w:r w:rsidRPr="001B16C6">
        <w:rPr>
          <w:rFonts w:ascii="Times New Roman" w:hAnsi="Times New Roman"/>
          <w:sz w:val="28"/>
          <w:szCs w:val="28"/>
          <w:lang w:eastAsia="ru-RU"/>
        </w:rPr>
        <w:t>ств пр</w:t>
      </w:r>
      <w:proofErr w:type="gramEnd"/>
      <w:r w:rsidRPr="001B16C6">
        <w:rPr>
          <w:rFonts w:ascii="Times New Roman" w:hAnsi="Times New Roman"/>
          <w:sz w:val="28"/>
          <w:szCs w:val="28"/>
          <w:lang w:eastAsia="ru-RU"/>
        </w:rPr>
        <w:t>и аварийных выбросах, измерения метеопараметров, формирования и передачи данных в центр сбора, обработки и хранения массивов данных.</w:t>
      </w:r>
    </w:p>
    <w:p w:rsidR="001B16C6" w:rsidRPr="001B16C6" w:rsidRDefault="001B16C6" w:rsidP="001B16C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50270" w:rsidRPr="00950270" w:rsidRDefault="00950270" w:rsidP="0095027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950270">
        <w:rPr>
          <w:rFonts w:ascii="Times New Roman" w:hAnsi="Times New Roman"/>
          <w:b/>
          <w:sz w:val="32"/>
          <w:szCs w:val="32"/>
        </w:rPr>
        <w:t>Сравнение  эффективности экстрактивных агентов при разделении смеси ацетон – метанол</w:t>
      </w:r>
    </w:p>
    <w:p w:rsidR="00950270" w:rsidRPr="00950270" w:rsidRDefault="00950270" w:rsidP="0095027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50270" w:rsidRPr="00950270" w:rsidRDefault="00950270" w:rsidP="0095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50270">
        <w:rPr>
          <w:rFonts w:ascii="Times New Roman" w:hAnsi="Times New Roman"/>
          <w:b/>
          <w:color w:val="000000"/>
          <w:sz w:val="28"/>
          <w:szCs w:val="28"/>
        </w:rPr>
        <w:t>Раева</w:t>
      </w:r>
      <w:proofErr w:type="spellEnd"/>
      <w:r w:rsidRPr="00950270">
        <w:rPr>
          <w:rFonts w:ascii="Times New Roman" w:hAnsi="Times New Roman"/>
          <w:b/>
          <w:color w:val="000000"/>
          <w:sz w:val="28"/>
          <w:szCs w:val="28"/>
        </w:rPr>
        <w:t xml:space="preserve"> Валентина Михайловна</w:t>
      </w:r>
    </w:p>
    <w:p w:rsidR="00950270" w:rsidRPr="00950270" w:rsidRDefault="00950270" w:rsidP="0095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0270">
        <w:rPr>
          <w:rFonts w:ascii="Times New Roman" w:hAnsi="Times New Roman"/>
          <w:color w:val="000000"/>
          <w:sz w:val="28"/>
          <w:szCs w:val="28"/>
        </w:rPr>
        <w:t>Московский государственный университет тонких химических технологий им. М.В. Ломоносова (МИТХТ им. М.В. Ломоносова), доцент</w:t>
      </w:r>
    </w:p>
    <w:p w:rsidR="00950270" w:rsidRPr="00950270" w:rsidRDefault="00950270" w:rsidP="0095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0270">
        <w:rPr>
          <w:rFonts w:ascii="Times New Roman" w:hAnsi="Times New Roman"/>
          <w:color w:val="000000"/>
          <w:sz w:val="28"/>
          <w:szCs w:val="28"/>
        </w:rPr>
        <w:t>119571 Москва, просп. Вернадского, д.86</w:t>
      </w:r>
    </w:p>
    <w:p w:rsidR="00950270" w:rsidRPr="00950270" w:rsidRDefault="00950270" w:rsidP="0095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0270">
        <w:rPr>
          <w:rFonts w:ascii="Times New Roman" w:hAnsi="Times New Roman"/>
          <w:color w:val="000000"/>
          <w:sz w:val="28"/>
          <w:szCs w:val="28"/>
        </w:rPr>
        <w:t>Рабочий телефон:  8 (495) 936-89-06</w:t>
      </w:r>
    </w:p>
    <w:p w:rsidR="00950270" w:rsidRPr="00950270" w:rsidRDefault="00950270" w:rsidP="0095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950270">
        <w:rPr>
          <w:rFonts w:ascii="Times New Roman" w:hAnsi="Times New Roman"/>
          <w:sz w:val="28"/>
          <w:szCs w:val="28"/>
          <w:lang w:val="en-US"/>
        </w:rPr>
        <w:t>e</w:t>
      </w:r>
      <w:r w:rsidRPr="00950270">
        <w:rPr>
          <w:rFonts w:ascii="Times New Roman" w:hAnsi="Times New Roman"/>
          <w:sz w:val="28"/>
          <w:szCs w:val="28"/>
        </w:rPr>
        <w:t>-</w:t>
      </w:r>
      <w:r w:rsidRPr="00950270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950270">
        <w:rPr>
          <w:rFonts w:ascii="Times New Roman" w:hAnsi="Times New Roman"/>
          <w:sz w:val="28"/>
          <w:szCs w:val="28"/>
        </w:rPr>
        <w:t>:</w:t>
      </w:r>
      <w:r w:rsidRPr="00950270">
        <w:rPr>
          <w:rFonts w:cs="Calibri"/>
        </w:rPr>
        <w:t xml:space="preserve"> </w:t>
      </w:r>
      <w:hyperlink r:id="rId12" w:history="1">
        <w:r w:rsidRPr="00950270">
          <w:rPr>
            <w:rFonts w:ascii="Times New Roman" w:hAnsi="Times New Roman"/>
            <w:sz w:val="28"/>
            <w:szCs w:val="28"/>
            <w:u w:val="single"/>
            <w:lang w:val="en-US"/>
          </w:rPr>
          <w:t>r</w:t>
        </w:r>
        <w:r w:rsidRPr="00950270">
          <w:rPr>
            <w:rFonts w:ascii="Times New Roman" w:hAnsi="Times New Roman"/>
            <w:sz w:val="28"/>
            <w:szCs w:val="28"/>
            <w:u w:val="single"/>
          </w:rPr>
          <w:t>aevalentina1@</w:t>
        </w:r>
        <w:proofErr w:type="spellStart"/>
        <w:r w:rsidRPr="00950270">
          <w:rPr>
            <w:rFonts w:ascii="Times New Roman" w:hAnsi="Times New Roman"/>
            <w:sz w:val="28"/>
            <w:szCs w:val="28"/>
            <w:u w:val="single"/>
            <w:lang w:val="en-US"/>
          </w:rPr>
          <w:t>gmail</w:t>
        </w:r>
        <w:proofErr w:type="spellEnd"/>
        <w:r w:rsidRPr="00950270">
          <w:rPr>
            <w:rFonts w:ascii="Times New Roman" w:hAnsi="Times New Roman"/>
            <w:sz w:val="28"/>
            <w:szCs w:val="28"/>
            <w:u w:val="single"/>
          </w:rPr>
          <w:t>.</w:t>
        </w:r>
        <w:r w:rsidRPr="00950270">
          <w:rPr>
            <w:rFonts w:ascii="Times New Roman" w:hAnsi="Times New Roman"/>
            <w:sz w:val="28"/>
            <w:szCs w:val="28"/>
            <w:u w:val="single"/>
            <w:lang w:val="en-US"/>
          </w:rPr>
          <w:t>com</w:t>
        </w:r>
      </w:hyperlink>
    </w:p>
    <w:p w:rsidR="00950270" w:rsidRPr="00950270" w:rsidRDefault="00950270" w:rsidP="0095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950270">
        <w:rPr>
          <w:rFonts w:ascii="Times New Roman" w:hAnsi="Times New Roman"/>
          <w:b/>
          <w:sz w:val="28"/>
          <w:szCs w:val="28"/>
        </w:rPr>
        <w:t>Капранова</w:t>
      </w:r>
      <w:proofErr w:type="spellEnd"/>
      <w:r w:rsidRPr="00950270">
        <w:rPr>
          <w:rFonts w:ascii="Times New Roman" w:hAnsi="Times New Roman"/>
          <w:b/>
          <w:sz w:val="28"/>
          <w:szCs w:val="28"/>
        </w:rPr>
        <w:t xml:space="preserve"> Анна Сергеевна</w:t>
      </w:r>
    </w:p>
    <w:p w:rsidR="00950270" w:rsidRPr="00950270" w:rsidRDefault="00950270" w:rsidP="0095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50270">
        <w:rPr>
          <w:rFonts w:ascii="Times New Roman" w:hAnsi="Times New Roman"/>
          <w:sz w:val="28"/>
          <w:szCs w:val="28"/>
          <w:shd w:val="clear" w:color="auto" w:fill="FFFFFF"/>
        </w:rPr>
        <w:t>ООО "</w:t>
      </w:r>
      <w:proofErr w:type="spellStart"/>
      <w:r w:rsidRPr="00950270">
        <w:rPr>
          <w:rFonts w:ascii="Times New Roman" w:hAnsi="Times New Roman"/>
          <w:sz w:val="28"/>
          <w:szCs w:val="28"/>
          <w:shd w:val="clear" w:color="auto" w:fill="FFFFFF"/>
        </w:rPr>
        <w:t>Технопроект</w:t>
      </w:r>
      <w:proofErr w:type="spellEnd"/>
      <w:r w:rsidRPr="00950270">
        <w:rPr>
          <w:rFonts w:ascii="Times New Roman" w:hAnsi="Times New Roman"/>
          <w:sz w:val="28"/>
          <w:szCs w:val="28"/>
          <w:shd w:val="clear" w:color="auto" w:fill="FFFFFF"/>
        </w:rPr>
        <w:t xml:space="preserve"> Синтез", инженер-проектировщик</w:t>
      </w:r>
      <w:r w:rsidRPr="00950270">
        <w:rPr>
          <w:rFonts w:ascii="Times New Roman" w:hAnsi="Times New Roman"/>
          <w:sz w:val="28"/>
          <w:szCs w:val="28"/>
        </w:rPr>
        <w:br/>
      </w:r>
      <w:r w:rsidRPr="00950270">
        <w:rPr>
          <w:rFonts w:ascii="Times New Roman" w:hAnsi="Times New Roman"/>
          <w:sz w:val="28"/>
          <w:szCs w:val="28"/>
          <w:shd w:val="clear" w:color="auto" w:fill="FFFFFF"/>
        </w:rPr>
        <w:t>117246 Москва, Научный проезд, д.8</w:t>
      </w:r>
      <w:r w:rsidRPr="00950270">
        <w:rPr>
          <w:rFonts w:ascii="Times New Roman" w:hAnsi="Times New Roman"/>
          <w:sz w:val="28"/>
          <w:szCs w:val="28"/>
        </w:rPr>
        <w:br/>
      </w:r>
      <w:r w:rsidRPr="00950270">
        <w:rPr>
          <w:rFonts w:ascii="Times New Roman" w:hAnsi="Times New Roman"/>
          <w:sz w:val="28"/>
          <w:szCs w:val="28"/>
          <w:shd w:val="clear" w:color="auto" w:fill="FFFFFF"/>
        </w:rPr>
        <w:t>Рабочий телефон: 8 (495)-332-34-98</w:t>
      </w:r>
      <w:r w:rsidRPr="00950270">
        <w:rPr>
          <w:rFonts w:ascii="Times New Roman" w:hAnsi="Times New Roman"/>
          <w:sz w:val="28"/>
          <w:szCs w:val="28"/>
        </w:rPr>
        <w:br/>
      </w:r>
      <w:r w:rsidRPr="00950270">
        <w:rPr>
          <w:rFonts w:ascii="Times New Roman" w:hAnsi="Times New Roman"/>
          <w:sz w:val="28"/>
          <w:szCs w:val="28"/>
          <w:lang w:val="en-US"/>
        </w:rPr>
        <w:t>e</w:t>
      </w:r>
      <w:r w:rsidRPr="00950270">
        <w:rPr>
          <w:rFonts w:ascii="Times New Roman" w:hAnsi="Times New Roman"/>
          <w:sz w:val="28"/>
          <w:szCs w:val="28"/>
        </w:rPr>
        <w:t>-</w:t>
      </w:r>
      <w:r w:rsidRPr="00950270">
        <w:rPr>
          <w:rFonts w:ascii="Times New Roman" w:hAnsi="Times New Roman"/>
          <w:sz w:val="28"/>
          <w:szCs w:val="28"/>
          <w:lang w:val="en-US"/>
        </w:rPr>
        <w:t>mail</w:t>
      </w:r>
      <w:r w:rsidRPr="00950270">
        <w:rPr>
          <w:rFonts w:ascii="Times New Roman" w:hAnsi="Times New Roman"/>
          <w:sz w:val="28"/>
          <w:szCs w:val="28"/>
        </w:rPr>
        <w:t xml:space="preserve">: </w:t>
      </w:r>
      <w:hyperlink r:id="rId13" w:tgtFrame="_blank" w:history="1">
        <w:r w:rsidRPr="00950270">
          <w:rPr>
            <w:rFonts w:ascii="Times New Roman" w:hAnsi="Times New Roman"/>
            <w:sz w:val="28"/>
            <w:szCs w:val="28"/>
            <w:u w:val="single"/>
            <w:shd w:val="clear" w:color="auto" w:fill="FFFFFF"/>
          </w:rPr>
          <w:t>a.kapranova@mail.ru</w:t>
        </w:r>
      </w:hyperlink>
    </w:p>
    <w:p w:rsidR="00950270" w:rsidRPr="00950270" w:rsidRDefault="00950270" w:rsidP="009502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270">
        <w:rPr>
          <w:rFonts w:ascii="Times New Roman" w:hAnsi="Times New Roman"/>
          <w:b/>
          <w:bCs/>
          <w:color w:val="000000"/>
          <w:sz w:val="28"/>
          <w:szCs w:val="28"/>
        </w:rPr>
        <w:t>Ключевые слова</w:t>
      </w:r>
      <w:r w:rsidRPr="00950270">
        <w:rPr>
          <w:rFonts w:ascii="Times New Roman" w:hAnsi="Times New Roman"/>
          <w:sz w:val="28"/>
          <w:szCs w:val="28"/>
        </w:rPr>
        <w:t xml:space="preserve">: ацетон,  метанол,  разделяющий агент,  диаграммы </w:t>
      </w:r>
      <w:proofErr w:type="gramStart"/>
      <w:r w:rsidRPr="00950270">
        <w:rPr>
          <w:rFonts w:ascii="Times New Roman" w:hAnsi="Times New Roman"/>
          <w:sz w:val="28"/>
          <w:szCs w:val="28"/>
          <w:lang w:val="en-US"/>
        </w:rPr>
        <w:t>b</w:t>
      </w:r>
      <w:proofErr w:type="spellStart"/>
      <w:proofErr w:type="gramEnd"/>
      <w:r w:rsidRPr="00950270">
        <w:rPr>
          <w:rFonts w:ascii="Times New Roman" w:hAnsi="Times New Roman"/>
          <w:sz w:val="28"/>
          <w:szCs w:val="28"/>
        </w:rPr>
        <w:t>золиний</w:t>
      </w:r>
      <w:proofErr w:type="spellEnd"/>
      <w:r w:rsidRPr="00950270">
        <w:rPr>
          <w:rFonts w:ascii="Times New Roman" w:hAnsi="Times New Roman"/>
          <w:sz w:val="28"/>
          <w:szCs w:val="28"/>
        </w:rPr>
        <w:t xml:space="preserve">, избыточная энергия Гиббса, относительная летучесть, </w:t>
      </w:r>
      <w:proofErr w:type="spellStart"/>
      <w:r w:rsidRPr="00950270">
        <w:rPr>
          <w:rFonts w:ascii="Times New Roman" w:hAnsi="Times New Roman"/>
          <w:sz w:val="28"/>
          <w:szCs w:val="28"/>
        </w:rPr>
        <w:t>изоселективность</w:t>
      </w:r>
      <w:proofErr w:type="spellEnd"/>
      <w:r w:rsidRPr="00950270">
        <w:rPr>
          <w:rFonts w:ascii="Times New Roman" w:hAnsi="Times New Roman"/>
          <w:sz w:val="28"/>
          <w:szCs w:val="28"/>
        </w:rPr>
        <w:t>, экстрактивная ректификация.</w:t>
      </w:r>
    </w:p>
    <w:p w:rsidR="00950270" w:rsidRPr="00950270" w:rsidRDefault="00950270" w:rsidP="009502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270">
        <w:rPr>
          <w:rFonts w:ascii="Times New Roman" w:hAnsi="Times New Roman"/>
          <w:sz w:val="28"/>
          <w:szCs w:val="28"/>
        </w:rPr>
        <w:t xml:space="preserve">Проведено сравнение разделяющих агентов, предложенных в литературе на основании различных подходов и эмпирических правил для экстрактивной ректификации  азеотропной смеси ацетон – метанол.  Для анализа  использовали диаграммы изолиний: избыточной энергии Гиббса, относительной летучести разделяемых компонентов и селективности разделяющих агентов для трехкомпонентных систем ацетон – метанол – селективное вещество в изобарических условиях. Все селективные вещества  удовлетворяют термодинамическому критерию выбора разделяющих агентов,  базирующемуся на анализе величин избыточной энергии Гиббса в условиях ректификационного разделения.  </w:t>
      </w:r>
    </w:p>
    <w:p w:rsidR="00E773F0" w:rsidRDefault="00E773F0" w:rsidP="00ED7068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F00CD" w:rsidRPr="00DF00CD" w:rsidRDefault="00DF00CD" w:rsidP="00DF00CD">
      <w:pPr>
        <w:widowControl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F00C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Энергосберегающие схемы экстрактивной ректификации смеси бензол-циклогексан-толуол с </w:t>
      </w:r>
      <w:r w:rsidRPr="00DF00CD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N</w:t>
      </w:r>
      <w:r w:rsidRPr="00DF00CD">
        <w:rPr>
          <w:rFonts w:ascii="Times New Roman" w:eastAsia="Times New Roman" w:hAnsi="Times New Roman"/>
          <w:b/>
          <w:sz w:val="32"/>
          <w:szCs w:val="32"/>
          <w:lang w:eastAsia="ru-RU"/>
        </w:rPr>
        <w:t>-</w:t>
      </w:r>
      <w:proofErr w:type="spellStart"/>
      <w:r w:rsidRPr="00DF00CD">
        <w:rPr>
          <w:rFonts w:ascii="Times New Roman" w:eastAsia="Times New Roman" w:hAnsi="Times New Roman"/>
          <w:b/>
          <w:sz w:val="32"/>
          <w:szCs w:val="32"/>
          <w:lang w:eastAsia="ru-RU"/>
        </w:rPr>
        <w:t>метилпирролидоном</w:t>
      </w:r>
      <w:proofErr w:type="spellEnd"/>
      <w:r w:rsidRPr="00DF00C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. </w:t>
      </w:r>
    </w:p>
    <w:p w:rsidR="00DF00CD" w:rsidRPr="00DF00CD" w:rsidRDefault="00DF00CD" w:rsidP="00DF00CD">
      <w:pPr>
        <w:widowControl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F00CD">
        <w:rPr>
          <w:rFonts w:ascii="Times New Roman" w:eastAsia="Times New Roman" w:hAnsi="Times New Roman"/>
          <w:b/>
          <w:sz w:val="32"/>
          <w:szCs w:val="32"/>
          <w:lang w:eastAsia="ru-RU"/>
        </w:rPr>
        <w:t>Часть 2. Схемы, включающие комплексы с частично связанными тепловыми и материальными потоками</w:t>
      </w:r>
    </w:p>
    <w:p w:rsidR="00DF00CD" w:rsidRPr="00DF00CD" w:rsidRDefault="00DF00CD" w:rsidP="00DF00CD">
      <w:pPr>
        <w:widowControl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F00CD" w:rsidRPr="00DF00CD" w:rsidRDefault="00DF00CD" w:rsidP="00DF00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00CD">
        <w:rPr>
          <w:rFonts w:ascii="Times New Roman" w:eastAsia="Times New Roman" w:hAnsi="Times New Roman"/>
          <w:b/>
          <w:sz w:val="28"/>
          <w:szCs w:val="28"/>
          <w:lang w:eastAsia="ru-RU"/>
        </w:rPr>
        <w:t>Анохина Елена Анатольевна</w:t>
      </w:r>
    </w:p>
    <w:p w:rsidR="00DF00CD" w:rsidRPr="00DF00CD" w:rsidRDefault="00DF00CD" w:rsidP="00DF00CD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F00CD">
        <w:rPr>
          <w:rFonts w:ascii="Times New Roman" w:eastAsia="Times New Roman" w:hAnsi="Times New Roman"/>
          <w:sz w:val="28"/>
          <w:szCs w:val="28"/>
        </w:rPr>
        <w:t>Московский государственный университет тонких  химических технологий имени М. В. Ломоносова, доцент кафедры химии и технологии основного органического синтеза</w:t>
      </w:r>
    </w:p>
    <w:p w:rsidR="00DF00CD" w:rsidRPr="00DF00CD" w:rsidRDefault="00DF00CD" w:rsidP="00DF00CD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F00CD">
        <w:rPr>
          <w:rFonts w:ascii="Times New Roman" w:eastAsia="Times New Roman" w:hAnsi="Times New Roman"/>
          <w:sz w:val="28"/>
          <w:szCs w:val="28"/>
        </w:rPr>
        <w:t>Адрес: 119571, Москва, проспект Вернадского, д. 86</w:t>
      </w:r>
    </w:p>
    <w:p w:rsidR="00DF00CD" w:rsidRPr="00DF00CD" w:rsidRDefault="00DF00CD" w:rsidP="00DF00CD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F00CD">
        <w:rPr>
          <w:rFonts w:ascii="Times New Roman" w:eastAsia="Times New Roman" w:hAnsi="Times New Roman"/>
          <w:sz w:val="28"/>
          <w:szCs w:val="28"/>
        </w:rPr>
        <w:t>Тел. раб. 8(495) 434-83-20</w:t>
      </w:r>
    </w:p>
    <w:p w:rsidR="00DF00CD" w:rsidRPr="00DF00CD" w:rsidRDefault="00DF00CD" w:rsidP="00DF00CD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it-IT" w:eastAsia="ru-RU"/>
        </w:rPr>
      </w:pPr>
      <w:r w:rsidRPr="00DF00CD">
        <w:rPr>
          <w:rFonts w:ascii="Times New Roman" w:eastAsia="Times New Roman" w:hAnsi="Times New Roman"/>
          <w:sz w:val="28"/>
          <w:szCs w:val="28"/>
          <w:lang w:val="it-IT" w:eastAsia="ru-RU"/>
        </w:rPr>
        <w:t xml:space="preserve">e-mail: </w:t>
      </w:r>
      <w:r w:rsidRPr="00DF00CD">
        <w:rPr>
          <w:rFonts w:ascii="Times New Roman" w:eastAsia="Times New Roman" w:hAnsi="Times New Roman"/>
          <w:sz w:val="28"/>
          <w:szCs w:val="28"/>
          <w:lang w:val="it-IT" w:eastAsia="ru-RU"/>
        </w:rPr>
        <w:fldChar w:fldCharType="begin"/>
      </w:r>
      <w:r w:rsidRPr="00DF00CD">
        <w:rPr>
          <w:rFonts w:ascii="Times New Roman" w:eastAsia="Times New Roman" w:hAnsi="Times New Roman"/>
          <w:sz w:val="28"/>
          <w:szCs w:val="28"/>
          <w:lang w:val="it-IT" w:eastAsia="ru-RU"/>
        </w:rPr>
        <w:instrText xml:space="preserve"> HYPERLINK "mailto:anokhina.ea@mail.ru" </w:instrText>
      </w:r>
      <w:r w:rsidRPr="00DF00CD">
        <w:rPr>
          <w:rFonts w:ascii="Times New Roman" w:eastAsia="Times New Roman" w:hAnsi="Times New Roman"/>
          <w:sz w:val="28"/>
          <w:szCs w:val="28"/>
          <w:lang w:val="it-IT" w:eastAsia="ru-RU"/>
        </w:rPr>
      </w:r>
      <w:r w:rsidRPr="00DF00CD">
        <w:rPr>
          <w:rFonts w:ascii="Times New Roman" w:eastAsia="Times New Roman" w:hAnsi="Times New Roman"/>
          <w:sz w:val="28"/>
          <w:szCs w:val="28"/>
          <w:lang w:val="it-IT" w:eastAsia="ru-RU"/>
        </w:rPr>
        <w:fldChar w:fldCharType="separate"/>
      </w:r>
      <w:r w:rsidRPr="00DF00CD">
        <w:rPr>
          <w:rFonts w:ascii="Times New Roman" w:eastAsia="Times New Roman" w:hAnsi="Times New Roman"/>
          <w:color w:val="0000FF"/>
          <w:sz w:val="28"/>
          <w:szCs w:val="28"/>
          <w:u w:val="single"/>
          <w:lang w:val="it-IT" w:eastAsia="ru-RU"/>
        </w:rPr>
        <w:t>anokhina.ea@mail.ru</w:t>
      </w:r>
      <w:r w:rsidRPr="00DF00CD">
        <w:rPr>
          <w:rFonts w:ascii="Times New Roman" w:eastAsia="Times New Roman" w:hAnsi="Times New Roman"/>
          <w:sz w:val="28"/>
          <w:szCs w:val="28"/>
          <w:lang w:val="it-IT" w:eastAsia="ru-RU"/>
        </w:rPr>
        <w:fldChar w:fldCharType="end"/>
      </w:r>
    </w:p>
    <w:p w:rsidR="00DF00CD" w:rsidRPr="00DF00CD" w:rsidRDefault="00DF00CD" w:rsidP="00DF00CD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DF00CD">
        <w:rPr>
          <w:rFonts w:ascii="Times New Roman" w:eastAsia="Times New Roman" w:hAnsi="Times New Roman"/>
          <w:b/>
          <w:sz w:val="28"/>
          <w:szCs w:val="28"/>
        </w:rPr>
        <w:t>Тимошенко Андрей Всеволодович</w:t>
      </w:r>
    </w:p>
    <w:p w:rsidR="00DF00CD" w:rsidRPr="00DF00CD" w:rsidRDefault="00DF00CD" w:rsidP="00DF00CD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F00CD">
        <w:rPr>
          <w:rFonts w:ascii="Times New Roman" w:eastAsia="Times New Roman" w:hAnsi="Times New Roman"/>
          <w:sz w:val="28"/>
          <w:szCs w:val="28"/>
        </w:rPr>
        <w:t>Московский государственный университет тонких  химических технологий имени М. В. Ломоносова, профессор кафедры химии и технологии основного органического синтеза</w:t>
      </w:r>
    </w:p>
    <w:p w:rsidR="00DF00CD" w:rsidRPr="00DF00CD" w:rsidRDefault="00DF00CD" w:rsidP="00DF00CD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F00CD">
        <w:rPr>
          <w:rFonts w:ascii="Times New Roman" w:eastAsia="Times New Roman" w:hAnsi="Times New Roman"/>
          <w:sz w:val="28"/>
          <w:szCs w:val="28"/>
        </w:rPr>
        <w:t>Адрес: 119571, Москва, проспект Вернадского, д. 86</w:t>
      </w:r>
    </w:p>
    <w:p w:rsidR="00DF00CD" w:rsidRPr="00DF00CD" w:rsidRDefault="00DF00CD" w:rsidP="00DF00CD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F00CD">
        <w:rPr>
          <w:rFonts w:ascii="Times New Roman" w:eastAsia="Times New Roman" w:hAnsi="Times New Roman"/>
          <w:sz w:val="28"/>
          <w:szCs w:val="28"/>
        </w:rPr>
        <w:lastRenderedPageBreak/>
        <w:t>Тел. раб. 8(495) 434-83-20</w:t>
      </w:r>
    </w:p>
    <w:p w:rsidR="00DF00CD" w:rsidRPr="00DF00CD" w:rsidRDefault="00DF00CD" w:rsidP="00DF00CD">
      <w:pPr>
        <w:widowControl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F00CD">
        <w:rPr>
          <w:rFonts w:ascii="Times New Roman" w:eastAsia="Times New Roman" w:hAnsi="Times New Roman"/>
          <w:sz w:val="28"/>
          <w:szCs w:val="28"/>
          <w:lang w:val="it-IT" w:eastAsia="ru-RU"/>
        </w:rPr>
        <w:t>e</w:t>
      </w:r>
      <w:r w:rsidRPr="00DF00C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00CD">
        <w:rPr>
          <w:rFonts w:ascii="Times New Roman" w:eastAsia="Times New Roman" w:hAnsi="Times New Roman"/>
          <w:sz w:val="28"/>
          <w:szCs w:val="28"/>
          <w:lang w:val="it-IT" w:eastAsia="ru-RU"/>
        </w:rPr>
        <w:t>mail</w:t>
      </w:r>
      <w:r w:rsidRPr="00DF00C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DF00CD">
        <w:rPr>
          <w:rFonts w:ascii="Times New Roman" w:eastAsia="Times New Roman" w:hAnsi="Times New Roman"/>
          <w:sz w:val="28"/>
          <w:szCs w:val="28"/>
          <w:lang w:val="en-US" w:eastAsia="ru-RU"/>
        </w:rPr>
        <w:t>timohsenkoav</w:t>
      </w:r>
      <w:proofErr w:type="spellEnd"/>
      <w:r w:rsidRPr="00DF00CD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Pr="00DF00CD">
        <w:rPr>
          <w:rFonts w:ascii="Times New Roman" w:eastAsia="Times New Roman" w:hAnsi="Times New Roman"/>
          <w:sz w:val="28"/>
          <w:szCs w:val="28"/>
          <w:lang w:val="en-US" w:eastAsia="ru-RU"/>
        </w:rPr>
        <w:t>yandex</w:t>
      </w:r>
      <w:proofErr w:type="spellEnd"/>
      <w:r w:rsidRPr="00DF00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DF00CD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DF00CD" w:rsidRPr="00DF00CD" w:rsidRDefault="00DF00CD" w:rsidP="00DF00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DF00CD">
        <w:rPr>
          <w:rFonts w:ascii="Times New Roman" w:eastAsia="Times New Roman" w:hAnsi="Times New Roman"/>
          <w:b/>
          <w:sz w:val="28"/>
          <w:szCs w:val="28"/>
          <w:lang w:eastAsia="ru-RU"/>
        </w:rPr>
        <w:t>Ребровская</w:t>
      </w:r>
      <w:proofErr w:type="spellEnd"/>
      <w:r w:rsidRPr="00DF00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Анастасия Евгеньевна</w:t>
      </w:r>
    </w:p>
    <w:p w:rsidR="00DF00CD" w:rsidRPr="00DF00CD" w:rsidRDefault="00DF00CD" w:rsidP="00DF00CD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F00CD">
        <w:rPr>
          <w:rFonts w:ascii="Times New Roman" w:eastAsia="Times New Roman" w:hAnsi="Times New Roman"/>
          <w:sz w:val="28"/>
          <w:szCs w:val="28"/>
        </w:rPr>
        <w:t>Московский государственный университет тонких  химических технологий имени М. В. Ломоносова, студент</w:t>
      </w:r>
    </w:p>
    <w:p w:rsidR="00DF00CD" w:rsidRPr="00DF00CD" w:rsidRDefault="00DF00CD" w:rsidP="00DF00CD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F00CD">
        <w:rPr>
          <w:rFonts w:ascii="Times New Roman" w:eastAsia="Times New Roman" w:hAnsi="Times New Roman"/>
          <w:sz w:val="28"/>
          <w:szCs w:val="28"/>
        </w:rPr>
        <w:t>Адрес: 119571, Москва, проспект Вернадского, д. 86</w:t>
      </w:r>
    </w:p>
    <w:p w:rsidR="00DF00CD" w:rsidRPr="00DF00CD" w:rsidRDefault="00DF00CD" w:rsidP="00DF00C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F00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 w:rsidRPr="00DF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DF00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mail</w:t>
      </w:r>
      <w:proofErr w:type="gramEnd"/>
      <w:r w:rsidRPr="00DF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nastena88811@mail.ru</w:t>
      </w:r>
    </w:p>
    <w:p w:rsidR="00DF00CD" w:rsidRPr="00DF00CD" w:rsidRDefault="00DF00CD" w:rsidP="00DF00CD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0CD">
        <w:rPr>
          <w:rFonts w:ascii="Times New Roman" w:eastAsia="Times New Roman" w:hAnsi="Times New Roman"/>
          <w:b/>
          <w:sz w:val="28"/>
          <w:szCs w:val="28"/>
          <w:lang w:eastAsia="ru-RU"/>
        </w:rPr>
        <w:t>Ключевые слова:</w:t>
      </w:r>
      <w:r w:rsidRPr="00DF00CD">
        <w:rPr>
          <w:rFonts w:ascii="Times New Roman" w:eastAsia="Times New Roman" w:hAnsi="Times New Roman"/>
          <w:sz w:val="28"/>
          <w:szCs w:val="28"/>
          <w:lang w:eastAsia="ru-RU"/>
        </w:rPr>
        <w:t xml:space="preserve"> бензол, экстрактивная ректификация, комплексы с частично связанными тепловыми и материальными потоками, энергосбережение.</w:t>
      </w:r>
    </w:p>
    <w:p w:rsidR="00DF00CD" w:rsidRPr="00DF00CD" w:rsidRDefault="00DF00CD" w:rsidP="00DF00C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Один из способов снижения </w:t>
      </w:r>
      <w:proofErr w:type="spellStart"/>
      <w:r w:rsidRPr="00DF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энергозатрат</w:t>
      </w:r>
      <w:proofErr w:type="spellEnd"/>
      <w:r w:rsidRPr="00DF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 экстрактивную ректификацию заключается в проведении процесса в комплексах с частично связанными тепловыми и материальными потоками.</w:t>
      </w:r>
      <w:r w:rsidRPr="00DF00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 данной работы заключается в оценке энергетической эффективности применения таких комплексов при разделении смеси </w:t>
      </w:r>
      <w:r w:rsidRPr="00DF00CD">
        <w:rPr>
          <w:rFonts w:ascii="Times New Roman" w:eastAsia="Times New Roman" w:hAnsi="Times New Roman"/>
          <w:sz w:val="28"/>
          <w:szCs w:val="28"/>
          <w:lang w:eastAsia="ru-RU"/>
        </w:rPr>
        <w:t xml:space="preserve">бензол-циклогексан-толуол с использованием </w:t>
      </w:r>
      <w:r w:rsidRPr="00DF00CD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DF00C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DF00CD">
        <w:rPr>
          <w:rFonts w:ascii="Times New Roman" w:eastAsia="Times New Roman" w:hAnsi="Times New Roman"/>
          <w:sz w:val="28"/>
          <w:szCs w:val="28"/>
          <w:lang w:eastAsia="ru-RU"/>
        </w:rPr>
        <w:t>метилпирролидона</w:t>
      </w:r>
      <w:proofErr w:type="spellEnd"/>
      <w:r w:rsidRPr="00DF00CD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качестве экстрактивного агента. Трансформацией трех схем ректификации данной смеси</w:t>
      </w:r>
      <w:r w:rsidRPr="00DF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состоящих из </w:t>
      </w:r>
      <w:proofErr w:type="spellStart"/>
      <w:r w:rsidRPr="00DF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двухотборных</w:t>
      </w:r>
      <w:proofErr w:type="spellEnd"/>
      <w:r w:rsidRPr="00DF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колонн, </w:t>
      </w:r>
      <w:r w:rsidRPr="00DF00CD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получено семь схем ректификации, включающих комплексы с </w:t>
      </w:r>
      <w:r w:rsidRPr="00DF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частично связанными тепловыми и материальными потоками</w:t>
      </w:r>
      <w:r w:rsidRPr="00DF00CD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Проведена оптимизация указанных семи схем по критерию минимума суммарных энергетических затрат в кипятильниках колонн. Показано, что максимальная экономия </w:t>
      </w:r>
      <w:proofErr w:type="spellStart"/>
      <w:r w:rsidRPr="00DF00CD">
        <w:rPr>
          <w:rFonts w:ascii="Times New Roman" w:eastAsia="Times New Roman" w:hAnsi="Times New Roman"/>
          <w:sz w:val="28"/>
          <w:szCs w:val="28"/>
          <w:lang w:eastAsia="ru-RU"/>
        </w:rPr>
        <w:t>энергозатрат</w:t>
      </w:r>
      <w:proofErr w:type="spellEnd"/>
      <w:r w:rsidRPr="00DF00CD">
        <w:rPr>
          <w:rFonts w:ascii="Times New Roman" w:eastAsia="Times New Roman" w:hAnsi="Times New Roman"/>
          <w:sz w:val="28"/>
          <w:szCs w:val="28"/>
          <w:lang w:eastAsia="ru-RU"/>
        </w:rPr>
        <w:t xml:space="preserve"> (28.7%) достигается при использовании одной сложной колонны с боковой колонной экстрактивной ректификации и боковой исчерпывающей секцией.</w:t>
      </w:r>
    </w:p>
    <w:p w:rsidR="00950270" w:rsidRPr="00DF00CD" w:rsidRDefault="00950270" w:rsidP="00ED7068">
      <w:pPr>
        <w:spacing w:line="240" w:lineRule="auto"/>
      </w:pPr>
    </w:p>
    <w:sectPr w:rsidR="00950270" w:rsidRPr="00DF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F0"/>
    <w:rsid w:val="001B16C6"/>
    <w:rsid w:val="00297DA8"/>
    <w:rsid w:val="004257C0"/>
    <w:rsid w:val="00950270"/>
    <w:rsid w:val="00D42889"/>
    <w:rsid w:val="00DF00CD"/>
    <w:rsid w:val="00E773F0"/>
    <w:rsid w:val="00E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3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misttambov@rambler.ru" TargetMode="External"/><Relationship Id="rId13" Type="http://schemas.openxmlformats.org/officeDocument/2006/relationships/hyperlink" Target="mailto:a.kapran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inamarisha@rambler.ru" TargetMode="External"/><Relationship Id="rId12" Type="http://schemas.openxmlformats.org/officeDocument/2006/relationships/hyperlink" Target="mailto:raevalentina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ts21@mail.ru" TargetMode="External"/><Relationship Id="rId11" Type="http://schemas.openxmlformats.org/officeDocument/2006/relationships/hyperlink" Target="mailto:fomin.1937@mail.ru" TargetMode="External"/><Relationship Id="rId5" Type="http://schemas.openxmlformats.org/officeDocument/2006/relationships/hyperlink" Target="mailto:vits21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vits2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ts21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Издат1</dc:creator>
  <cp:lastModifiedBy>Издат1</cp:lastModifiedBy>
  <cp:revision>7</cp:revision>
  <dcterms:created xsi:type="dcterms:W3CDTF">2015-04-09T09:29:00Z</dcterms:created>
  <dcterms:modified xsi:type="dcterms:W3CDTF">2015-04-09T09:48:00Z</dcterms:modified>
</cp:coreProperties>
</file>